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FF9" w:rsidRPr="00E74E28" w:rsidRDefault="00313FF9" w:rsidP="00313FF9">
      <w:pPr>
        <w:pStyle w:val="af9"/>
        <w:spacing w:before="0" w:beforeAutospacing="0" w:after="0" w:afterAutospacing="0"/>
        <w:jc w:val="right"/>
        <w:rPr>
          <w:sz w:val="26"/>
          <w:szCs w:val="26"/>
        </w:rPr>
      </w:pPr>
      <w:bookmarkStart w:id="0" w:name="OLE_LINK2"/>
      <w:r w:rsidRPr="00E74E28">
        <w:rPr>
          <w:color w:val="00000A"/>
          <w:sz w:val="26"/>
          <w:szCs w:val="26"/>
        </w:rPr>
        <w:t>П</w:t>
      </w:r>
      <w:r>
        <w:rPr>
          <w:color w:val="00000A"/>
          <w:sz w:val="26"/>
          <w:szCs w:val="26"/>
        </w:rPr>
        <w:t>риложение №2</w:t>
      </w:r>
      <w:r w:rsidRPr="00E74E28">
        <w:rPr>
          <w:color w:val="00000A"/>
          <w:sz w:val="26"/>
          <w:szCs w:val="26"/>
        </w:rPr>
        <w:t xml:space="preserve"> к </w:t>
      </w:r>
    </w:p>
    <w:p w:rsidR="00313FF9" w:rsidRPr="00E74E28" w:rsidRDefault="00313FF9" w:rsidP="00313FF9">
      <w:pPr>
        <w:pStyle w:val="af9"/>
        <w:spacing w:before="0" w:beforeAutospacing="0" w:after="0" w:afterAutospacing="0"/>
        <w:jc w:val="right"/>
        <w:rPr>
          <w:sz w:val="26"/>
          <w:szCs w:val="26"/>
        </w:rPr>
      </w:pPr>
      <w:r w:rsidRPr="00E74E28">
        <w:rPr>
          <w:color w:val="00000A"/>
          <w:sz w:val="26"/>
          <w:szCs w:val="26"/>
        </w:rPr>
        <w:t>Извещению об осуществлении закупки</w:t>
      </w:r>
    </w:p>
    <w:p w:rsidR="00313FF9" w:rsidRDefault="00313FF9" w:rsidP="00313FF9">
      <w:pPr>
        <w:jc w:val="right"/>
        <w:rPr>
          <w:b/>
          <w:sz w:val="26"/>
          <w:szCs w:val="26"/>
        </w:rPr>
      </w:pPr>
    </w:p>
    <w:p w:rsidR="00313FF9" w:rsidRPr="00313FF9" w:rsidRDefault="00313FF9" w:rsidP="00313FF9">
      <w:pPr>
        <w:jc w:val="right"/>
      </w:pPr>
      <w:r w:rsidRPr="00313FF9">
        <w:rPr>
          <w:sz w:val="26"/>
          <w:szCs w:val="26"/>
        </w:rPr>
        <w:t>ПРОЕКТ</w:t>
      </w:r>
      <w:r w:rsidRPr="00313FF9">
        <w:t xml:space="preserve"> </w:t>
      </w:r>
    </w:p>
    <w:p w:rsidR="00E1728B" w:rsidRPr="000931E3" w:rsidRDefault="00E1728B" w:rsidP="00313FF9">
      <w:pPr>
        <w:jc w:val="center"/>
        <w:rPr>
          <w:b/>
        </w:rPr>
      </w:pPr>
      <w:r w:rsidRPr="000931E3">
        <w:rPr>
          <w:b/>
        </w:rPr>
        <w:t xml:space="preserve">ГОСУДАРСТВЕННЫЙ КОНТРАКТ № </w:t>
      </w:r>
      <w:r w:rsidR="00CD65B7" w:rsidRPr="000931E3">
        <w:rPr>
          <w:b/>
        </w:rPr>
        <w:t>_____</w:t>
      </w:r>
    </w:p>
    <w:p w:rsidR="000931E3" w:rsidRPr="000931E3" w:rsidRDefault="000931E3" w:rsidP="000931E3">
      <w:pPr>
        <w:jc w:val="center"/>
        <w:rPr>
          <w:rFonts w:eastAsia="Calibri"/>
          <w:b/>
        </w:rPr>
      </w:pPr>
      <w:proofErr w:type="gramStart"/>
      <w:r w:rsidRPr="000931E3">
        <w:rPr>
          <w:rFonts w:eastAsia="Calibri"/>
          <w:b/>
        </w:rPr>
        <w:t>на поставку картриджей для принтеров и МФУ для обеспечения работ при проведении выборочного наблюдения доходов населения и участия в социальных программах, при проведении комплексного наблюдения условий жизни населения, при проведении выборочного федерального статистического наблюдения по вопросам использования населением информационных технологий и информационно-телекоммуникационных сетей, при проведении выборочного статистического наблюдения состояния здоровья населения, при проведении выборочного наблюдения использования суточного фонда времени населением</w:t>
      </w:r>
      <w:proofErr w:type="gramEnd"/>
    </w:p>
    <w:p w:rsidR="000931E3" w:rsidRPr="000931E3" w:rsidRDefault="000931E3" w:rsidP="000931E3">
      <w:pPr>
        <w:jc w:val="center"/>
        <w:rPr>
          <w:rFonts w:eastAsia="Calibri"/>
          <w:b/>
        </w:rPr>
      </w:pPr>
    </w:p>
    <w:p w:rsidR="00DF25CA" w:rsidRPr="00E06FA8" w:rsidRDefault="00DF25CA" w:rsidP="000931E3">
      <w:pPr>
        <w:pStyle w:val="ConsPlusCell"/>
        <w:spacing w:line="276" w:lineRule="auto"/>
        <w:ind w:firstLine="567"/>
        <w:jc w:val="center"/>
        <w:rPr>
          <w:rFonts w:ascii="Times New Roman" w:hAnsi="Times New Roman" w:cs="Times New Roman"/>
          <w:sz w:val="24"/>
          <w:szCs w:val="24"/>
        </w:rPr>
      </w:pPr>
      <w:r w:rsidRPr="00E06FA8">
        <w:rPr>
          <w:rFonts w:ascii="Times New Roman" w:hAnsi="Times New Roman" w:cs="Times New Roman"/>
          <w:sz w:val="24"/>
          <w:szCs w:val="24"/>
        </w:rPr>
        <w:t>(Идентификационный код закупки № -</w:t>
      </w:r>
      <w:r w:rsidR="00C82A92" w:rsidRPr="00E06FA8">
        <w:rPr>
          <w:rFonts w:ascii="Times New Roman" w:hAnsi="Times New Roman" w:cs="Times New Roman"/>
          <w:sz w:val="24"/>
          <w:szCs w:val="24"/>
        </w:rPr>
        <w:t xml:space="preserve"> </w:t>
      </w:r>
      <w:r w:rsidR="000931E3" w:rsidRPr="006E4A73">
        <w:rPr>
          <w:rFonts w:ascii="Times New Roman" w:hAnsi="Times New Roman" w:cs="Times New Roman"/>
          <w:sz w:val="24"/>
          <w:szCs w:val="24"/>
        </w:rPr>
        <w:t>241745314189174530100100570020000242</w:t>
      </w:r>
      <w:r w:rsidR="00764C01" w:rsidRPr="00E06FA8">
        <w:rPr>
          <w:rFonts w:ascii="Times New Roman" w:hAnsi="Times New Roman" w:cs="Times New Roman"/>
          <w:sz w:val="24"/>
          <w:szCs w:val="24"/>
        </w:rPr>
        <w:t>)</w:t>
      </w:r>
    </w:p>
    <w:p w:rsidR="00DF25CA" w:rsidRPr="006F4DA7" w:rsidRDefault="00DF25CA" w:rsidP="00DF25CA">
      <w:pPr>
        <w:tabs>
          <w:tab w:val="left" w:pos="3060"/>
        </w:tabs>
        <w:jc w:val="center"/>
        <w:rPr>
          <w:b/>
          <w:bCs/>
          <w:spacing w:val="-4"/>
        </w:rPr>
      </w:pPr>
    </w:p>
    <w:p w:rsidR="00DF25CA" w:rsidRPr="006F4DA7" w:rsidRDefault="00764C01" w:rsidP="00DF25CA">
      <w:pPr>
        <w:jc w:val="center"/>
      </w:pPr>
      <w:r>
        <w:t>«_</w:t>
      </w:r>
      <w:r w:rsidR="00DF25CA" w:rsidRPr="006F4DA7">
        <w:t>__</w:t>
      </w:r>
      <w:r>
        <w:t>»</w:t>
      </w:r>
      <w:r w:rsidR="00DF25CA" w:rsidRPr="006F4DA7">
        <w:t xml:space="preserve"> ___</w:t>
      </w:r>
      <w:r w:rsidR="004169C5">
        <w:t>____</w:t>
      </w:r>
      <w:r w:rsidR="00DF25CA" w:rsidRPr="006F4DA7">
        <w:t>___ 202</w:t>
      </w:r>
      <w:r w:rsidR="007B5B37">
        <w:t>4</w:t>
      </w:r>
      <w:r w:rsidR="00DF25CA" w:rsidRPr="006F4DA7">
        <w:t xml:space="preserve"> г.                                                                                                     г. Челябинск</w:t>
      </w:r>
    </w:p>
    <w:p w:rsidR="00DF25CA" w:rsidRPr="006F4DA7" w:rsidRDefault="00DF25CA" w:rsidP="00DF25CA">
      <w:pPr>
        <w:jc w:val="both"/>
      </w:pPr>
    </w:p>
    <w:p w:rsidR="004169C5" w:rsidRPr="00B73DED" w:rsidRDefault="00DF25CA" w:rsidP="00313FF9">
      <w:pPr>
        <w:tabs>
          <w:tab w:val="left" w:pos="3060"/>
        </w:tabs>
        <w:ind w:firstLine="709"/>
        <w:jc w:val="both"/>
      </w:pPr>
      <w:proofErr w:type="gramStart"/>
      <w:r w:rsidRPr="00313FF9">
        <w:rPr>
          <w:b/>
        </w:rPr>
        <w:t>Территориальный орган Федеральной службы государственной статистики по Челябинской области,</w:t>
      </w:r>
      <w:r w:rsidRPr="006F4DA7">
        <w:t xml:space="preserve"> именуемый в дальнейшем </w:t>
      </w:r>
      <w:r w:rsidRPr="00313FF9">
        <w:rPr>
          <w:b/>
        </w:rPr>
        <w:t>«Заказчик»,</w:t>
      </w:r>
      <w:r w:rsidRPr="006F4DA7">
        <w:t xml:space="preserve"> в лице _________________________________, </w:t>
      </w:r>
      <w:r w:rsidRPr="00313FF9">
        <w:t xml:space="preserve">с одной стороны, и ____________________________ именуемый в дальнейшем </w:t>
      </w:r>
      <w:r w:rsidRPr="00313FF9">
        <w:rPr>
          <w:b/>
        </w:rPr>
        <w:t>«Поставщик»,</w:t>
      </w:r>
      <w:r w:rsidRPr="00313FF9">
        <w:t xml:space="preserve"> в лице ________________________, действующего на основании _________________, </w:t>
      </w:r>
      <w:r w:rsidR="00313FF9" w:rsidRPr="00313FF9">
        <w:rPr>
          <w:rFonts w:eastAsia="Calibri"/>
        </w:rPr>
        <w:t>в дальнейшем совместно и по отдельности именуемые</w:t>
      </w:r>
      <w:r w:rsidR="00313FF9" w:rsidRPr="00313FF9">
        <w:t xml:space="preserve"> </w:t>
      </w:r>
      <w:r w:rsidRPr="00313FF9">
        <w:rPr>
          <w:b/>
        </w:rPr>
        <w:t>«Стороны»,</w:t>
      </w:r>
      <w:r w:rsidRPr="00313FF9">
        <w:t xml:space="preserve"> с соблюдением требований Федерального закона Российской Федерации от 05.04.2013 № 44-ФЗ «О контрактной системе в сфере закупок товаров, работ, услуг для обеспечения государственных и муниципальных</w:t>
      </w:r>
      <w:proofErr w:type="gramEnd"/>
      <w:r w:rsidRPr="006F4DA7">
        <w:t xml:space="preserve"> </w:t>
      </w:r>
      <w:proofErr w:type="gramStart"/>
      <w:r w:rsidRPr="006F4DA7">
        <w:t>нужд», (далее –</w:t>
      </w:r>
      <w:r w:rsidR="000444FA">
        <w:t xml:space="preserve"> Закон</w:t>
      </w:r>
      <w:r w:rsidRPr="006F4DA7">
        <w:t xml:space="preserve"> № 44-ФЗ) и в соответствии с решением Единой комиссии </w:t>
      </w:r>
      <w:r w:rsidRPr="006F4DA7">
        <w:rPr>
          <w:bCs/>
        </w:rPr>
        <w:t xml:space="preserve">по осуществлению закупок товаров, работ, услуг </w:t>
      </w:r>
      <w:r w:rsidRPr="006F4DA7">
        <w:t>для обеспечения государственных нужд Территориального органа Федеральной службы государственной статистики по Челябинской области в целях заключения государственн</w:t>
      </w:r>
      <w:r w:rsidR="000444FA">
        <w:t>ого</w:t>
      </w:r>
      <w:r w:rsidRPr="006F4DA7">
        <w:t xml:space="preserve"> контракт</w:t>
      </w:r>
      <w:r w:rsidR="000444FA">
        <w:t>а</w:t>
      </w:r>
      <w:r w:rsidRPr="006F4DA7">
        <w:t xml:space="preserve"> на постав</w:t>
      </w:r>
      <w:r w:rsidR="004C130C">
        <w:t>ку</w:t>
      </w:r>
      <w:r w:rsidRPr="006F4DA7">
        <w:t xml:space="preserve"> товаров, выполнение работ, оказание услуг (Протокол от «___» ______________ 202</w:t>
      </w:r>
      <w:r w:rsidR="007B5B37">
        <w:t>4</w:t>
      </w:r>
      <w:r w:rsidRPr="006F4DA7">
        <w:t xml:space="preserve"> года №</w:t>
      </w:r>
      <w:r w:rsidR="00E827A9">
        <w:t xml:space="preserve"> 2</w:t>
      </w:r>
      <w:r w:rsidR="000931E3">
        <w:t>8</w:t>
      </w:r>
      <w:r w:rsidR="003B4B46">
        <w:t>-АЭ</w:t>
      </w:r>
      <w:r w:rsidRPr="006F4DA7">
        <w:t>/202</w:t>
      </w:r>
      <w:r w:rsidR="007B5B37">
        <w:t>4</w:t>
      </w:r>
      <w:r w:rsidRPr="006F4DA7">
        <w:t>), заключили</w:t>
      </w:r>
      <w:r w:rsidRPr="00E74F31">
        <w:t xml:space="preserve"> настоящий</w:t>
      </w:r>
      <w:r w:rsidR="00D81496">
        <w:t xml:space="preserve"> </w:t>
      </w:r>
      <w:r w:rsidRPr="00E74F31">
        <w:t xml:space="preserve">Государственный контракт № ____ </w:t>
      </w:r>
      <w:r>
        <w:t>на поставку</w:t>
      </w:r>
      <w:r w:rsidR="00C007B8">
        <w:t xml:space="preserve"> </w:t>
      </w:r>
      <w:r w:rsidR="00E827A9" w:rsidRPr="00E827A9">
        <w:t>картриджей для принтеров и МФУ</w:t>
      </w:r>
      <w:r w:rsidR="00E827A9" w:rsidRPr="00E74F31">
        <w:t xml:space="preserve"> </w:t>
      </w:r>
      <w:r w:rsidR="000931E3">
        <w:t>для</w:t>
      </w:r>
      <w:proofErr w:type="gramEnd"/>
      <w:r w:rsidR="000931E3">
        <w:t xml:space="preserve"> </w:t>
      </w:r>
      <w:proofErr w:type="gramStart"/>
      <w:r w:rsidR="000931E3" w:rsidRPr="000931E3">
        <w:t>обеспечения работ при проведении выборочного наблюдения доходов населения и участия в социальных программах, при проведении комплексного наблюдения условий жизни населения, при проведении выборочного федерального статистического наблюдения по вопросам использования населением информационных технологий и информационно-телекоммуникационных сетей, при проведении выборочного статистического наблюдения состояния здоровья населения, при проведении выборочного наблюдения использования суточного фонда времени населением</w:t>
      </w:r>
      <w:r w:rsidR="000931E3" w:rsidRPr="00E74F31">
        <w:t xml:space="preserve"> </w:t>
      </w:r>
      <w:r w:rsidRPr="00E74F31">
        <w:t>(далее – Контракт) о нижеследующем:</w:t>
      </w:r>
      <w:proofErr w:type="gramEnd"/>
    </w:p>
    <w:p w:rsidR="00DF25CA" w:rsidRPr="00D81496"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I. Предмет Контракта</w:t>
      </w:r>
    </w:p>
    <w:p w:rsidR="00DF25CA" w:rsidRPr="00E74F31" w:rsidRDefault="00DF25CA" w:rsidP="00313FF9">
      <w:pPr>
        <w:pStyle w:val="ConsPlusNormal"/>
        <w:ind w:firstLine="709"/>
        <w:jc w:val="both"/>
        <w:rPr>
          <w:rFonts w:ascii="Times New Roman" w:hAnsi="Times New Roman" w:cs="Times New Roman"/>
          <w:sz w:val="24"/>
          <w:szCs w:val="24"/>
        </w:rPr>
      </w:pPr>
      <w:r w:rsidRPr="00E74F31">
        <w:rPr>
          <w:rFonts w:ascii="Times New Roman" w:hAnsi="Times New Roman" w:cs="Times New Roman"/>
          <w:sz w:val="24"/>
          <w:szCs w:val="24"/>
        </w:rPr>
        <w:t>1.1. Поставщик обязуется поставить</w:t>
      </w:r>
      <w:r w:rsidR="006817CB" w:rsidRPr="00E827A9">
        <w:rPr>
          <w:rFonts w:ascii="Times New Roman" w:hAnsi="Times New Roman" w:cs="Times New Roman"/>
          <w:sz w:val="24"/>
          <w:szCs w:val="24"/>
        </w:rPr>
        <w:t xml:space="preserve"> </w:t>
      </w:r>
      <w:r w:rsidR="00E827A9">
        <w:rPr>
          <w:rFonts w:ascii="Times New Roman" w:hAnsi="Times New Roman" w:cs="Times New Roman"/>
          <w:sz w:val="24"/>
          <w:szCs w:val="24"/>
        </w:rPr>
        <w:t>картриджи</w:t>
      </w:r>
      <w:r w:rsidR="00E827A9" w:rsidRPr="00E827A9">
        <w:rPr>
          <w:rFonts w:ascii="Times New Roman" w:hAnsi="Times New Roman" w:cs="Times New Roman"/>
          <w:sz w:val="24"/>
          <w:szCs w:val="24"/>
        </w:rPr>
        <w:t xml:space="preserve"> для принтеров и МФУ</w:t>
      </w:r>
      <w:r w:rsidR="00E827A9" w:rsidRPr="00A84350">
        <w:rPr>
          <w:rFonts w:ascii="Times New Roman" w:hAnsi="Times New Roman" w:cs="Times New Roman"/>
          <w:sz w:val="24"/>
          <w:szCs w:val="24"/>
        </w:rPr>
        <w:t xml:space="preserve"> </w:t>
      </w:r>
      <w:r w:rsidRPr="00A84350">
        <w:rPr>
          <w:rFonts w:ascii="Times New Roman" w:hAnsi="Times New Roman" w:cs="Times New Roman"/>
          <w:sz w:val="24"/>
          <w:szCs w:val="24"/>
        </w:rPr>
        <w:t>(далее</w:t>
      </w:r>
      <w:r w:rsidRPr="00E74F31">
        <w:rPr>
          <w:rFonts w:ascii="Times New Roman" w:hAnsi="Times New Roman" w:cs="Times New Roman"/>
          <w:sz w:val="24"/>
          <w:szCs w:val="24"/>
        </w:rPr>
        <w:t xml:space="preserve"> - Товар), а Заказчик обязуется принять и оплатить</w:t>
      </w:r>
      <w:r>
        <w:rPr>
          <w:rFonts w:ascii="Times New Roman" w:hAnsi="Times New Roman" w:cs="Times New Roman"/>
          <w:sz w:val="24"/>
          <w:szCs w:val="24"/>
        </w:rPr>
        <w:t xml:space="preserve"> </w:t>
      </w:r>
      <w:r>
        <w:rPr>
          <w:rStyle w:val="af2"/>
        </w:rPr>
        <w:footnoteReference w:id="1"/>
      </w:r>
      <w:r w:rsidRPr="00E74F31">
        <w:rPr>
          <w:rFonts w:ascii="Times New Roman" w:hAnsi="Times New Roman" w:cs="Times New Roman"/>
          <w:sz w:val="24"/>
          <w:szCs w:val="24"/>
        </w:rPr>
        <w:t>Товар в порядке и на условиях, предусмотренных Контрактом.</w:t>
      </w:r>
    </w:p>
    <w:p w:rsidR="004169C5" w:rsidRPr="004D2BC1" w:rsidRDefault="00DF25CA" w:rsidP="00313FF9">
      <w:pPr>
        <w:pStyle w:val="ConsPlusNormal"/>
        <w:ind w:firstLine="709"/>
        <w:jc w:val="both"/>
        <w:rPr>
          <w:rFonts w:ascii="Times New Roman" w:hAnsi="Times New Roman" w:cs="Times New Roman"/>
          <w:sz w:val="24"/>
          <w:szCs w:val="24"/>
        </w:rPr>
      </w:pPr>
      <w:r w:rsidRPr="00E74F31">
        <w:rPr>
          <w:rFonts w:ascii="Times New Roman" w:hAnsi="Times New Roman" w:cs="Times New Roman"/>
          <w:sz w:val="24"/>
          <w:szCs w:val="24"/>
        </w:rPr>
        <w:t xml:space="preserve">1.2. Наименование, количество и </w:t>
      </w:r>
      <w:r w:rsidRPr="004D2BC1">
        <w:rPr>
          <w:rFonts w:ascii="Times New Roman" w:hAnsi="Times New Roman" w:cs="Times New Roman"/>
          <w:sz w:val="24"/>
          <w:szCs w:val="24"/>
        </w:rPr>
        <w:t>иные характеристики поставляемого Товара указаны в спецификации (</w:t>
      </w:r>
      <w:hyperlink w:anchor="P1909" w:history="1">
        <w:r w:rsidRPr="004D2BC1">
          <w:rPr>
            <w:rFonts w:ascii="Times New Roman" w:hAnsi="Times New Roman" w:cs="Times New Roman"/>
            <w:sz w:val="24"/>
            <w:szCs w:val="24"/>
          </w:rPr>
          <w:t>приложение</w:t>
        </w:r>
      </w:hyperlink>
      <w:r w:rsidRPr="004D2BC1">
        <w:rPr>
          <w:rFonts w:ascii="Times New Roman" w:hAnsi="Times New Roman" w:cs="Times New Roman"/>
          <w:sz w:val="24"/>
          <w:szCs w:val="24"/>
        </w:rPr>
        <w:t xml:space="preserve"> № 1 к Контракту), являющейся неотъемлемой частью Контракта.</w:t>
      </w:r>
    </w:p>
    <w:p w:rsidR="00DF25CA" w:rsidRPr="00D81496"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II. Цена Контракта и порядок расчетов</w:t>
      </w:r>
    </w:p>
    <w:p w:rsidR="00DF25CA" w:rsidRPr="004D2BC1" w:rsidRDefault="00DF25CA" w:rsidP="00313FF9">
      <w:pPr>
        <w:pStyle w:val="ConsPlusNonformat"/>
        <w:ind w:firstLine="709"/>
        <w:jc w:val="both"/>
        <w:rPr>
          <w:rFonts w:ascii="Times New Roman" w:hAnsi="Times New Roman" w:cs="Times New Roman"/>
          <w:sz w:val="24"/>
          <w:szCs w:val="24"/>
        </w:rPr>
      </w:pPr>
      <w:bookmarkStart w:id="1" w:name="P1440"/>
      <w:bookmarkEnd w:id="1"/>
      <w:r w:rsidRPr="004D2BC1">
        <w:rPr>
          <w:rFonts w:ascii="Times New Roman" w:hAnsi="Times New Roman" w:cs="Times New Roman"/>
          <w:sz w:val="24"/>
          <w:szCs w:val="24"/>
        </w:rPr>
        <w:t>2.1</w:t>
      </w:r>
      <w:r w:rsidR="00CD65B7">
        <w:rPr>
          <w:rFonts w:ascii="Times New Roman" w:hAnsi="Times New Roman" w:cs="Times New Roman"/>
          <w:sz w:val="24"/>
          <w:szCs w:val="24"/>
        </w:rPr>
        <w:t xml:space="preserve">. Цена </w:t>
      </w:r>
      <w:r>
        <w:rPr>
          <w:rFonts w:ascii="Times New Roman" w:hAnsi="Times New Roman" w:cs="Times New Roman"/>
          <w:sz w:val="24"/>
          <w:szCs w:val="24"/>
        </w:rPr>
        <w:t>Контракта</w:t>
      </w:r>
      <w:r>
        <w:rPr>
          <w:rStyle w:val="af2"/>
        </w:rPr>
        <w:footnoteReference w:id="2"/>
      </w:r>
      <w:r w:rsidRPr="004D2BC1">
        <w:rPr>
          <w:rFonts w:ascii="Times New Roman" w:hAnsi="Times New Roman" w:cs="Times New Roman"/>
          <w:sz w:val="24"/>
          <w:szCs w:val="24"/>
        </w:rPr>
        <w:t xml:space="preserve"> сост</w:t>
      </w:r>
      <w:r w:rsidR="00CD65B7">
        <w:rPr>
          <w:rFonts w:ascii="Times New Roman" w:hAnsi="Times New Roman" w:cs="Times New Roman"/>
          <w:sz w:val="24"/>
          <w:szCs w:val="24"/>
        </w:rPr>
        <w:t>авляет</w:t>
      </w:r>
      <w:proofErr w:type="gramStart"/>
      <w:r w:rsidR="00CD65B7">
        <w:rPr>
          <w:rFonts w:ascii="Times New Roman" w:hAnsi="Times New Roman" w:cs="Times New Roman"/>
          <w:sz w:val="24"/>
          <w:szCs w:val="24"/>
        </w:rPr>
        <w:t xml:space="preserve">  _____________ (_____) </w:t>
      </w:r>
      <w:proofErr w:type="gramEnd"/>
      <w:r w:rsidR="00CD65B7">
        <w:rPr>
          <w:rFonts w:ascii="Times New Roman" w:hAnsi="Times New Roman" w:cs="Times New Roman"/>
          <w:sz w:val="24"/>
          <w:szCs w:val="24"/>
        </w:rPr>
        <w:t xml:space="preserve">рублей __ копеек, в том числе </w:t>
      </w:r>
      <w:r w:rsidRPr="004D2BC1">
        <w:rPr>
          <w:rFonts w:ascii="Times New Roman" w:hAnsi="Times New Roman" w:cs="Times New Roman"/>
          <w:sz w:val="24"/>
          <w:szCs w:val="24"/>
        </w:rPr>
        <w:lastRenderedPageBreak/>
        <w:t xml:space="preserve">НДС  _____ (_____) рублей _____ копеек </w:t>
      </w:r>
      <w:r w:rsidRPr="00FF34EA">
        <w:rPr>
          <w:rFonts w:ascii="Times New Roman" w:hAnsi="Times New Roman" w:cs="Times New Roman"/>
          <w:sz w:val="24"/>
          <w:szCs w:val="24"/>
        </w:rPr>
        <w:t>/</w:t>
      </w:r>
      <w:r>
        <w:rPr>
          <w:rFonts w:ascii="Times New Roman" w:hAnsi="Times New Roman" w:cs="Times New Roman"/>
          <w:sz w:val="24"/>
          <w:szCs w:val="24"/>
        </w:rPr>
        <w:t xml:space="preserve"> </w:t>
      </w:r>
      <w:r w:rsidRPr="004D2BC1">
        <w:rPr>
          <w:rFonts w:ascii="Times New Roman" w:hAnsi="Times New Roman" w:cs="Times New Roman"/>
          <w:sz w:val="24"/>
          <w:szCs w:val="24"/>
        </w:rPr>
        <w:t>НДС не</w:t>
      </w:r>
      <w:r>
        <w:rPr>
          <w:rFonts w:ascii="Times New Roman" w:hAnsi="Times New Roman" w:cs="Times New Roman"/>
          <w:sz w:val="24"/>
          <w:szCs w:val="24"/>
        </w:rPr>
        <w:t xml:space="preserve"> </w:t>
      </w:r>
      <w:r w:rsidRPr="004D2BC1">
        <w:rPr>
          <w:rFonts w:ascii="Times New Roman" w:hAnsi="Times New Roman" w:cs="Times New Roman"/>
          <w:sz w:val="24"/>
          <w:szCs w:val="24"/>
        </w:rPr>
        <w:t>облагается</w:t>
      </w:r>
      <w:r>
        <w:rPr>
          <w:rStyle w:val="af2"/>
        </w:rPr>
        <w:footnoteReference w:id="3"/>
      </w:r>
      <w:r>
        <w:rPr>
          <w:rFonts w:ascii="Times New Roman" w:hAnsi="Times New Roman" w:cs="Times New Roman"/>
          <w:sz w:val="24"/>
          <w:szCs w:val="24"/>
        </w:rPr>
        <w:t>.</w:t>
      </w:r>
    </w:p>
    <w:p w:rsidR="00DF25CA" w:rsidRDefault="00DF25CA" w:rsidP="00313FF9">
      <w:pPr>
        <w:pStyle w:val="ConsPlusNormal"/>
        <w:ind w:firstLine="709"/>
        <w:jc w:val="both"/>
        <w:rPr>
          <w:rFonts w:ascii="Times New Roman" w:hAnsi="Times New Roman" w:cs="Times New Roman"/>
          <w:sz w:val="24"/>
          <w:szCs w:val="24"/>
        </w:rPr>
      </w:pPr>
      <w:bookmarkStart w:id="2" w:name="P1445"/>
      <w:bookmarkStart w:id="3" w:name="P1457"/>
      <w:bookmarkEnd w:id="2"/>
      <w:bookmarkEnd w:id="3"/>
      <w:r w:rsidRPr="00FF34EA">
        <w:rPr>
          <w:rFonts w:ascii="Times New Roman" w:hAnsi="Times New Roman" w:cs="Times New Roman"/>
          <w:sz w:val="24"/>
          <w:szCs w:val="24"/>
        </w:rPr>
        <w:t>2.2. Сумма, подлежащая уплате Заказчиком Поставщику,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bookmarkStart w:id="4" w:name="P1458"/>
      <w:bookmarkEnd w:id="4"/>
    </w:p>
    <w:p w:rsidR="00DF25CA" w:rsidRPr="00420474" w:rsidRDefault="00DF25CA" w:rsidP="00313FF9">
      <w:pPr>
        <w:pStyle w:val="ConsPlusNormal"/>
        <w:ind w:firstLine="709"/>
        <w:jc w:val="both"/>
        <w:rPr>
          <w:rFonts w:ascii="Times New Roman" w:hAnsi="Times New Roman" w:cs="Times New Roman"/>
          <w:sz w:val="24"/>
          <w:szCs w:val="24"/>
        </w:rPr>
      </w:pPr>
      <w:r w:rsidRPr="00420474">
        <w:rPr>
          <w:rFonts w:ascii="Times New Roman" w:hAnsi="Times New Roman" w:cs="Times New Roman"/>
          <w:sz w:val="24"/>
          <w:szCs w:val="24"/>
        </w:rPr>
        <w:t xml:space="preserve">2.3. Цена Контракта включает в себя: стоимость Товара, расходы, связанные с доставкой, разгрузкой - погрузкой, размещением в местах хранения Заказчика, стоимость упаковки (тары), маркировки, страхование, таможенные платежи (пошлины), НДС, другие установленные налоги, сборы и иные расходы, связанные с исполнением Контракта. </w:t>
      </w:r>
      <w:bookmarkStart w:id="5" w:name="P1459"/>
      <w:bookmarkEnd w:id="5"/>
    </w:p>
    <w:p w:rsidR="00DF25CA" w:rsidRPr="00420474" w:rsidRDefault="00DF25CA" w:rsidP="00313FF9">
      <w:pPr>
        <w:pStyle w:val="ConsPlusNormal"/>
        <w:ind w:firstLine="709"/>
        <w:jc w:val="both"/>
        <w:rPr>
          <w:rFonts w:ascii="Times New Roman" w:hAnsi="Times New Roman" w:cs="Times New Roman"/>
          <w:sz w:val="24"/>
          <w:szCs w:val="24"/>
        </w:rPr>
      </w:pPr>
      <w:r w:rsidRPr="00420474">
        <w:rPr>
          <w:rFonts w:ascii="Times New Roman" w:hAnsi="Times New Roman" w:cs="Times New Roman"/>
          <w:sz w:val="24"/>
          <w:szCs w:val="24"/>
        </w:rPr>
        <w:t>2.4. Цена Контракта является твердой и определяется на весь срок исполнения Контракта, за исключением случаев, установленных Законом № 44-ФЗ и Контрактом.</w:t>
      </w:r>
      <w:bookmarkStart w:id="6" w:name="P1460"/>
      <w:bookmarkEnd w:id="6"/>
    </w:p>
    <w:p w:rsidR="00DF25CA" w:rsidRDefault="00DF25CA" w:rsidP="000931E3">
      <w:pPr>
        <w:pStyle w:val="ConsPlusNormal"/>
        <w:ind w:firstLine="709"/>
        <w:jc w:val="both"/>
        <w:rPr>
          <w:rFonts w:ascii="Times New Roman" w:hAnsi="Times New Roman" w:cs="Times New Roman"/>
          <w:sz w:val="24"/>
          <w:szCs w:val="24"/>
        </w:rPr>
      </w:pPr>
      <w:r w:rsidRPr="00420474">
        <w:rPr>
          <w:rFonts w:ascii="Times New Roman" w:hAnsi="Times New Roman" w:cs="Times New Roman"/>
          <w:sz w:val="24"/>
          <w:szCs w:val="24"/>
        </w:rPr>
        <w:t>Цена Контракта может быть снижена по соглашению Сторон без изменения предусмотренного Контрактом количества и качества поставляемого Товара и иных условий Контракта</w:t>
      </w:r>
      <w:r>
        <w:rPr>
          <w:rFonts w:ascii="Times New Roman" w:hAnsi="Times New Roman" w:cs="Times New Roman"/>
          <w:sz w:val="24"/>
          <w:szCs w:val="24"/>
        </w:rPr>
        <w:t>.</w:t>
      </w:r>
    </w:p>
    <w:p w:rsidR="00DF25CA" w:rsidRPr="00A84350" w:rsidRDefault="00DF25CA" w:rsidP="000931E3">
      <w:pPr>
        <w:ind w:firstLine="709"/>
        <w:jc w:val="both"/>
      </w:pPr>
      <w:r w:rsidRPr="00A84350">
        <w:t xml:space="preserve">2.5. </w:t>
      </w:r>
      <w:proofErr w:type="gramStart"/>
      <w:r w:rsidRPr="00A84350">
        <w:t xml:space="preserve">Источник финансирования Контракта </w:t>
      </w:r>
      <w:r w:rsidR="00D13F4C" w:rsidRPr="00A84350">
        <w:t>–</w:t>
      </w:r>
      <w:r w:rsidRPr="00A84350">
        <w:t xml:space="preserve"> </w:t>
      </w:r>
      <w:bookmarkStart w:id="7" w:name="P1462"/>
      <w:bookmarkEnd w:id="7"/>
      <w:r w:rsidR="00D13F4C" w:rsidRPr="00A84350">
        <w:t xml:space="preserve">за </w:t>
      </w:r>
      <w:r w:rsidRPr="00A84350">
        <w:t>счет средств Федерального бюджета</w:t>
      </w:r>
      <w:r w:rsidR="000931E3">
        <w:t xml:space="preserve">, выделенных для </w:t>
      </w:r>
      <w:r w:rsidR="000931E3" w:rsidRPr="000931E3">
        <w:t>обеспечения работ при проведении выборочного наблюдения доходов населения и участия в социальных программах, при проведении комплексного наблюдения условий жизни населения, при проведении выборочного федерального статистического наблюдения по вопросам использования населением информационных технологий и информационно-телекоммуникационных сетей, при проведении выборочного статистического наблюдения состояния здоровья населения, при проведении выборочного наблюдения использования суточного фонда</w:t>
      </w:r>
      <w:proofErr w:type="gramEnd"/>
      <w:r w:rsidR="000931E3" w:rsidRPr="000931E3">
        <w:t xml:space="preserve"> времени населением</w:t>
      </w:r>
      <w:r w:rsidR="000931E3">
        <w:t>.</w:t>
      </w:r>
    </w:p>
    <w:p w:rsidR="00313FF9" w:rsidRPr="00801055" w:rsidRDefault="00313FF9" w:rsidP="00313FF9">
      <w:pPr>
        <w:pStyle w:val="ConsPlusNormal"/>
        <w:ind w:firstLine="709"/>
        <w:jc w:val="both"/>
        <w:rPr>
          <w:rFonts w:ascii="Times New Roman" w:hAnsi="Times New Roman" w:cs="Times New Roman"/>
          <w:sz w:val="24"/>
          <w:szCs w:val="24"/>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2409"/>
        <w:gridCol w:w="2127"/>
        <w:gridCol w:w="2409"/>
        <w:gridCol w:w="2127"/>
      </w:tblGrid>
      <w:tr w:rsidR="00DF25CA" w:rsidRPr="005B4C47" w:rsidTr="007B5B37">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7B5B37" w:rsidRDefault="00DF25CA" w:rsidP="0029372F">
            <w:pPr>
              <w:jc w:val="center"/>
              <w:rPr>
                <w:b/>
                <w:lang w:eastAsia="en-US"/>
              </w:rPr>
            </w:pPr>
            <w:r w:rsidRPr="007B5B37">
              <w:rPr>
                <w:b/>
                <w:lang w:eastAsia="en-US"/>
              </w:rPr>
              <w:t>Глава</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7B5B37" w:rsidRDefault="00DF25CA" w:rsidP="0029372F">
            <w:pPr>
              <w:jc w:val="center"/>
              <w:rPr>
                <w:b/>
                <w:lang w:eastAsia="en-US"/>
              </w:rPr>
            </w:pPr>
            <w:r w:rsidRPr="007B5B37">
              <w:rPr>
                <w:b/>
                <w:lang w:eastAsia="en-US"/>
              </w:rPr>
              <w:t>Раздел (Подраздел)</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7B5B37" w:rsidRDefault="00DF25CA" w:rsidP="0029372F">
            <w:pPr>
              <w:jc w:val="center"/>
              <w:rPr>
                <w:b/>
                <w:lang w:eastAsia="en-US"/>
              </w:rPr>
            </w:pPr>
            <w:r w:rsidRPr="007B5B37">
              <w:rPr>
                <w:b/>
                <w:lang w:eastAsia="en-US"/>
              </w:rPr>
              <w:t>Целевая статья</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7B5B37" w:rsidRDefault="00DF25CA" w:rsidP="0029372F">
            <w:pPr>
              <w:jc w:val="center"/>
              <w:rPr>
                <w:b/>
                <w:lang w:eastAsia="en-US"/>
              </w:rPr>
            </w:pPr>
            <w:r w:rsidRPr="007B5B37">
              <w:rPr>
                <w:b/>
                <w:lang w:eastAsia="en-US"/>
              </w:rPr>
              <w:t>Вид расходов</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7B5B37" w:rsidRDefault="00DF25CA" w:rsidP="0029372F">
            <w:pPr>
              <w:jc w:val="center"/>
              <w:rPr>
                <w:b/>
                <w:lang w:eastAsia="en-US"/>
              </w:rPr>
            </w:pPr>
            <w:r w:rsidRPr="007B5B37">
              <w:rPr>
                <w:b/>
                <w:lang w:eastAsia="en-US"/>
              </w:rPr>
              <w:t>КОСГУ</w:t>
            </w:r>
          </w:p>
        </w:tc>
      </w:tr>
      <w:tr w:rsidR="00DF25CA" w:rsidRPr="005B4C47" w:rsidTr="007B5B37">
        <w:tc>
          <w:tcPr>
            <w:tcW w:w="993"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29372F">
            <w:pPr>
              <w:jc w:val="center"/>
              <w:rPr>
                <w:lang w:eastAsia="en-US"/>
              </w:rPr>
            </w:pPr>
            <w:r w:rsidRPr="005B4C47">
              <w:rPr>
                <w:lang w:eastAsia="en-US"/>
              </w:rPr>
              <w:t>157</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29372F">
            <w:pPr>
              <w:jc w:val="center"/>
              <w:rPr>
                <w:lang w:eastAsia="en-US"/>
              </w:rPr>
            </w:pPr>
            <w:r w:rsidRPr="005B4C47">
              <w:rPr>
                <w:lang w:eastAsia="en-US"/>
              </w:rPr>
              <w:t>0113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E06FA8" w:rsidRDefault="004B5847" w:rsidP="0029372F">
            <w:pPr>
              <w:jc w:val="center"/>
              <w:rPr>
                <w:lang w:val="en-US" w:eastAsia="en-US"/>
              </w:rPr>
            </w:pPr>
            <w:r>
              <w:t xml:space="preserve">154 07 </w:t>
            </w:r>
            <w:r w:rsidR="000931E3" w:rsidRPr="006E4A73">
              <w:t>92703</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4B5847" w:rsidP="0029372F">
            <w:pPr>
              <w:jc w:val="center"/>
              <w:rPr>
                <w:lang w:eastAsia="en-US"/>
              </w:rPr>
            </w:pPr>
            <w:r>
              <w:rPr>
                <w:lang w:eastAsia="en-US"/>
              </w:rPr>
              <w:t>24</w:t>
            </w:r>
            <w:r w:rsidR="00E827A9">
              <w:rPr>
                <w:lang w:eastAsia="en-US"/>
              </w:rPr>
              <w:t>2</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F25CA" w:rsidRPr="005B4C47" w:rsidRDefault="00DF25CA" w:rsidP="0029372F">
            <w:pPr>
              <w:jc w:val="center"/>
              <w:rPr>
                <w:lang w:eastAsia="en-US"/>
              </w:rPr>
            </w:pPr>
            <w:r w:rsidRPr="005B4C47">
              <w:rPr>
                <w:lang w:eastAsia="en-US"/>
              </w:rPr>
              <w:t>346</w:t>
            </w:r>
          </w:p>
        </w:tc>
      </w:tr>
      <w:tr w:rsidR="000931E3" w:rsidRPr="005B4C47" w:rsidTr="007B5B37">
        <w:tc>
          <w:tcPr>
            <w:tcW w:w="993"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29372F">
            <w:pPr>
              <w:jc w:val="center"/>
              <w:rPr>
                <w:lang w:eastAsia="en-US"/>
              </w:rPr>
            </w:pPr>
            <w:r>
              <w:rPr>
                <w:lang w:eastAsia="en-US"/>
              </w:rPr>
              <w:t>157</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29372F">
            <w:pPr>
              <w:jc w:val="center"/>
              <w:rPr>
                <w:lang w:eastAsia="en-US"/>
              </w:rPr>
            </w:pPr>
            <w:r>
              <w:rPr>
                <w:lang w:eastAsia="en-US"/>
              </w:rPr>
              <w:t>0113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0931E3" w:rsidRDefault="000931E3" w:rsidP="0029372F">
            <w:pPr>
              <w:jc w:val="center"/>
            </w:pPr>
            <w:r w:rsidRPr="006E4A73">
              <w:t>234</w:t>
            </w:r>
            <w:r>
              <w:t xml:space="preserve"> </w:t>
            </w:r>
            <w:r w:rsidRPr="006E4A73">
              <w:t>01</w:t>
            </w:r>
            <w:r>
              <w:t xml:space="preserve"> </w:t>
            </w:r>
            <w:r w:rsidRPr="006E4A73">
              <w:t>92020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666D8C">
            <w:pPr>
              <w:jc w:val="center"/>
              <w:rPr>
                <w:lang w:eastAsia="en-US"/>
              </w:rPr>
            </w:pPr>
            <w:r>
              <w:rPr>
                <w:lang w:eastAsia="en-US"/>
              </w:rPr>
              <w:t>242</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666D8C">
            <w:pPr>
              <w:jc w:val="center"/>
              <w:rPr>
                <w:lang w:eastAsia="en-US"/>
              </w:rPr>
            </w:pPr>
            <w:r w:rsidRPr="005B4C47">
              <w:rPr>
                <w:lang w:eastAsia="en-US"/>
              </w:rPr>
              <w:t>346</w:t>
            </w:r>
          </w:p>
        </w:tc>
      </w:tr>
      <w:tr w:rsidR="000931E3" w:rsidRPr="005B4C47" w:rsidTr="007B5B37">
        <w:tc>
          <w:tcPr>
            <w:tcW w:w="993"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29372F">
            <w:pPr>
              <w:jc w:val="center"/>
              <w:rPr>
                <w:lang w:eastAsia="en-US"/>
              </w:rPr>
            </w:pPr>
            <w:r>
              <w:rPr>
                <w:lang w:eastAsia="en-US"/>
              </w:rPr>
              <w:t>157</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29372F">
            <w:pPr>
              <w:jc w:val="center"/>
              <w:rPr>
                <w:lang w:eastAsia="en-US"/>
              </w:rPr>
            </w:pPr>
            <w:r>
              <w:rPr>
                <w:lang w:eastAsia="en-US"/>
              </w:rPr>
              <w:t>0113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0931E3" w:rsidRDefault="000931E3" w:rsidP="0029372F">
            <w:pPr>
              <w:jc w:val="center"/>
            </w:pPr>
            <w:r w:rsidRPr="006E4A73">
              <w:t>152</w:t>
            </w:r>
            <w:r>
              <w:t xml:space="preserve"> </w:t>
            </w:r>
            <w:r w:rsidRPr="006E4A73">
              <w:t>P3</w:t>
            </w:r>
            <w:r>
              <w:t xml:space="preserve"> </w:t>
            </w:r>
            <w:r w:rsidRPr="006E4A73">
              <w:t>08300</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666D8C">
            <w:pPr>
              <w:jc w:val="center"/>
              <w:rPr>
                <w:lang w:eastAsia="en-US"/>
              </w:rPr>
            </w:pPr>
            <w:r>
              <w:rPr>
                <w:lang w:eastAsia="en-US"/>
              </w:rPr>
              <w:t>242</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0931E3" w:rsidRPr="005B4C47" w:rsidRDefault="000931E3" w:rsidP="00666D8C">
            <w:pPr>
              <w:jc w:val="center"/>
              <w:rPr>
                <w:lang w:eastAsia="en-US"/>
              </w:rPr>
            </w:pPr>
            <w:r w:rsidRPr="005B4C47">
              <w:rPr>
                <w:lang w:eastAsia="en-US"/>
              </w:rPr>
              <w:t>346</w:t>
            </w:r>
          </w:p>
        </w:tc>
      </w:tr>
    </w:tbl>
    <w:p w:rsidR="00313FF9" w:rsidRDefault="00313FF9" w:rsidP="00313FF9">
      <w:pPr>
        <w:pStyle w:val="ConsPlusNormal"/>
        <w:ind w:firstLine="0"/>
        <w:jc w:val="both"/>
        <w:rPr>
          <w:rFonts w:ascii="Times New Roman" w:hAnsi="Times New Roman" w:cs="Times New Roman"/>
          <w:sz w:val="24"/>
          <w:szCs w:val="24"/>
        </w:rPr>
      </w:pPr>
    </w:p>
    <w:p w:rsidR="00B73DED" w:rsidRPr="00E40619" w:rsidRDefault="00DF25CA" w:rsidP="00B73DED">
      <w:pPr>
        <w:pStyle w:val="ConsPlusNormal"/>
        <w:ind w:firstLine="709"/>
        <w:jc w:val="both"/>
        <w:rPr>
          <w:rFonts w:ascii="Times New Roman" w:hAnsi="Times New Roman" w:cs="Times New Roman"/>
          <w:sz w:val="24"/>
          <w:szCs w:val="24"/>
        </w:rPr>
      </w:pPr>
      <w:r w:rsidRPr="008110BB">
        <w:rPr>
          <w:rFonts w:ascii="Times New Roman" w:hAnsi="Times New Roman" w:cs="Times New Roman"/>
          <w:sz w:val="24"/>
          <w:szCs w:val="24"/>
        </w:rPr>
        <w:t xml:space="preserve">2.6. </w:t>
      </w:r>
      <w:bookmarkStart w:id="8" w:name="P1475"/>
      <w:bookmarkEnd w:id="8"/>
      <w:r w:rsidR="00B73DED" w:rsidRPr="008110BB">
        <w:rPr>
          <w:rFonts w:ascii="Times New Roman" w:hAnsi="Times New Roman" w:cs="Times New Roman"/>
          <w:sz w:val="24"/>
          <w:szCs w:val="24"/>
        </w:rPr>
        <w:t xml:space="preserve">Расчеты между Заказчиком и </w:t>
      </w:r>
      <w:r w:rsidR="00B73DED">
        <w:rPr>
          <w:rFonts w:ascii="Times New Roman" w:hAnsi="Times New Roman" w:cs="Times New Roman"/>
          <w:sz w:val="24"/>
          <w:szCs w:val="24"/>
        </w:rPr>
        <w:t>Поставщиком</w:t>
      </w:r>
      <w:r w:rsidR="00B73DED" w:rsidRPr="008110BB">
        <w:rPr>
          <w:rFonts w:ascii="Times New Roman" w:hAnsi="Times New Roman" w:cs="Times New Roman"/>
          <w:sz w:val="24"/>
          <w:szCs w:val="24"/>
        </w:rPr>
        <w:t xml:space="preserve"> производятся </w:t>
      </w:r>
      <w:r w:rsidR="00B73DED" w:rsidRPr="00A85470">
        <w:rPr>
          <w:rFonts w:ascii="Times New Roman" w:hAnsi="Times New Roman" w:cs="Times New Roman"/>
          <w:sz w:val="24"/>
          <w:szCs w:val="24"/>
        </w:rPr>
        <w:t xml:space="preserve">в течение 7 (Семи) рабочих дней с даты подписания документа о приемке, размещенного в единой информационной системе, сформированного </w:t>
      </w:r>
      <w:r w:rsidR="00B73DED">
        <w:rPr>
          <w:rFonts w:ascii="Times New Roman" w:hAnsi="Times New Roman" w:cs="Times New Roman"/>
          <w:sz w:val="24"/>
          <w:szCs w:val="24"/>
        </w:rPr>
        <w:t>Поставщиком</w:t>
      </w:r>
      <w:r w:rsidR="00B73DED" w:rsidRPr="00A85470">
        <w:rPr>
          <w:rFonts w:ascii="Times New Roman" w:hAnsi="Times New Roman" w:cs="Times New Roman"/>
          <w:sz w:val="24"/>
          <w:szCs w:val="24"/>
        </w:rPr>
        <w:t>, подписанного в установленном порядке (</w:t>
      </w:r>
      <w:r w:rsidR="00B73DED">
        <w:rPr>
          <w:rFonts w:ascii="Times New Roman" w:hAnsi="Times New Roman" w:cs="Times New Roman"/>
          <w:sz w:val="24"/>
          <w:szCs w:val="24"/>
        </w:rPr>
        <w:t>раздел 3</w:t>
      </w:r>
      <w:r w:rsidR="00B73DED" w:rsidRPr="00A85470">
        <w:rPr>
          <w:rFonts w:ascii="Times New Roman" w:hAnsi="Times New Roman" w:cs="Times New Roman"/>
          <w:sz w:val="24"/>
          <w:szCs w:val="24"/>
        </w:rPr>
        <w:t xml:space="preserve">. настоящего Контракта) с помощью усиленных электронных подписей, а также предоставленных </w:t>
      </w:r>
      <w:r w:rsidR="00B73DED">
        <w:rPr>
          <w:rFonts w:ascii="Times New Roman" w:hAnsi="Times New Roman" w:cs="Times New Roman"/>
          <w:sz w:val="24"/>
          <w:szCs w:val="24"/>
        </w:rPr>
        <w:t>Поставщиком</w:t>
      </w:r>
      <w:r w:rsidR="00B73DED" w:rsidRPr="00A85470">
        <w:rPr>
          <w:rFonts w:ascii="Times New Roman" w:hAnsi="Times New Roman" w:cs="Times New Roman"/>
          <w:sz w:val="24"/>
          <w:szCs w:val="24"/>
        </w:rPr>
        <w:t xml:space="preserve"> счета</w:t>
      </w:r>
      <w:r w:rsidR="00B73DED">
        <w:rPr>
          <w:rFonts w:ascii="Times New Roman" w:hAnsi="Times New Roman" w:cs="Times New Roman"/>
          <w:sz w:val="24"/>
          <w:szCs w:val="24"/>
        </w:rPr>
        <w:t>, товарной накладной</w:t>
      </w:r>
      <w:r w:rsidR="00B73DED" w:rsidRPr="00A85470">
        <w:rPr>
          <w:rFonts w:ascii="Times New Roman" w:hAnsi="Times New Roman" w:cs="Times New Roman"/>
          <w:sz w:val="24"/>
          <w:szCs w:val="24"/>
        </w:rPr>
        <w:t>, счета-фактуры (</w:t>
      </w:r>
      <w:r w:rsidR="00B73DED" w:rsidRPr="00EB448C">
        <w:rPr>
          <w:rFonts w:ascii="Times New Roman" w:hAnsi="Times New Roman" w:cs="Times New Roman"/>
          <w:sz w:val="24"/>
          <w:szCs w:val="24"/>
        </w:rPr>
        <w:t>если Поставщик является налогоплательщиком НДС</w:t>
      </w:r>
      <w:r w:rsidR="00B73DED" w:rsidRPr="00E40619">
        <w:rPr>
          <w:rFonts w:ascii="Times New Roman" w:hAnsi="Times New Roman" w:cs="Times New Roman"/>
          <w:sz w:val="24"/>
          <w:szCs w:val="24"/>
        </w:rPr>
        <w:t>)</w:t>
      </w:r>
      <w:r w:rsidR="00B73DED">
        <w:rPr>
          <w:rFonts w:ascii="Times New Roman" w:hAnsi="Times New Roman" w:cs="Times New Roman"/>
          <w:sz w:val="24"/>
          <w:szCs w:val="24"/>
        </w:rPr>
        <w:t xml:space="preserve"> или УПД, а</w:t>
      </w:r>
      <w:r w:rsidR="00B73DED" w:rsidRPr="00E40619">
        <w:rPr>
          <w:rFonts w:ascii="Times New Roman" w:hAnsi="Times New Roman" w:cs="Times New Roman"/>
          <w:sz w:val="24"/>
          <w:szCs w:val="24"/>
        </w:rPr>
        <w:t>кта</w:t>
      </w:r>
      <w:r w:rsidR="00B73DED">
        <w:rPr>
          <w:rFonts w:ascii="Times New Roman" w:hAnsi="Times New Roman" w:cs="Times New Roman"/>
          <w:sz w:val="24"/>
          <w:szCs w:val="24"/>
        </w:rPr>
        <w:t>-сдачи приемки</w:t>
      </w:r>
      <w:r w:rsidR="00B73DED" w:rsidRPr="00E40619">
        <w:rPr>
          <w:rFonts w:ascii="Times New Roman" w:hAnsi="Times New Roman" w:cs="Times New Roman"/>
          <w:sz w:val="24"/>
          <w:szCs w:val="24"/>
        </w:rPr>
        <w:t>.</w:t>
      </w:r>
    </w:p>
    <w:p w:rsidR="00DF25CA" w:rsidRPr="00A149CC" w:rsidRDefault="00DF25CA" w:rsidP="00313FF9">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2.7</w:t>
      </w:r>
      <w:r w:rsidRPr="00A149CC">
        <w:rPr>
          <w:rFonts w:ascii="Times New Roman" w:hAnsi="Times New Roman" w:cs="Times New Roman"/>
          <w:sz w:val="24"/>
          <w:szCs w:val="24"/>
        </w:rPr>
        <w:t xml:space="preserve">. Оплата по Контракту осуществляется по безналичному расчету платежными поручениями путем перечисления Заказчиком денежных средств на расчетный счет Поставщика, указанный в Контракте. В случае изменения расчетного счета Поставщик обязан в трехдневный срок с момента изменения расчетного счета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Контракте счет Поставщика, несет Поставщик. </w:t>
      </w:r>
    </w:p>
    <w:p w:rsidR="00D81496" w:rsidRPr="004169C5" w:rsidRDefault="00313FF9" w:rsidP="00313FF9">
      <w:pPr>
        <w:pStyle w:val="ConsPlusNormal"/>
        <w:ind w:firstLine="0"/>
        <w:jc w:val="center"/>
        <w:outlineLvl w:val="1"/>
        <w:rPr>
          <w:rFonts w:ascii="Times New Roman" w:hAnsi="Times New Roman" w:cs="Times New Roman"/>
          <w:b/>
          <w:sz w:val="24"/>
          <w:szCs w:val="24"/>
        </w:rPr>
      </w:pPr>
      <w:bookmarkStart w:id="9" w:name="P1477"/>
      <w:bookmarkEnd w:id="9"/>
      <w:r w:rsidRPr="00D81496">
        <w:rPr>
          <w:rFonts w:ascii="Times New Roman" w:hAnsi="Times New Roman" w:cs="Times New Roman"/>
          <w:b/>
          <w:sz w:val="24"/>
          <w:szCs w:val="24"/>
        </w:rPr>
        <w:t>III.</w:t>
      </w:r>
      <w:r>
        <w:rPr>
          <w:rFonts w:ascii="Times New Roman" w:hAnsi="Times New Roman" w:cs="Times New Roman"/>
          <w:b/>
          <w:sz w:val="24"/>
          <w:szCs w:val="24"/>
        </w:rPr>
        <w:t xml:space="preserve"> </w:t>
      </w:r>
      <w:r w:rsidR="00DF25CA" w:rsidRPr="004169C5">
        <w:rPr>
          <w:rFonts w:ascii="Times New Roman" w:hAnsi="Times New Roman" w:cs="Times New Roman"/>
          <w:b/>
          <w:sz w:val="24"/>
          <w:szCs w:val="24"/>
        </w:rPr>
        <w:t>Порядок, сроки и условия поставки</w:t>
      </w:r>
      <w:r w:rsidR="00917142" w:rsidRPr="004169C5">
        <w:rPr>
          <w:rFonts w:ascii="Times New Roman" w:hAnsi="Times New Roman" w:cs="Times New Roman"/>
          <w:b/>
          <w:sz w:val="24"/>
          <w:szCs w:val="24"/>
        </w:rPr>
        <w:t xml:space="preserve"> </w:t>
      </w:r>
      <w:r w:rsidR="00DF25CA" w:rsidRPr="004169C5">
        <w:rPr>
          <w:rFonts w:ascii="Times New Roman" w:hAnsi="Times New Roman" w:cs="Times New Roman"/>
          <w:b/>
          <w:sz w:val="24"/>
          <w:szCs w:val="24"/>
        </w:rPr>
        <w:t>и приемки Товара</w:t>
      </w:r>
      <w:bookmarkStart w:id="10" w:name="P1480"/>
      <w:bookmarkEnd w:id="10"/>
    </w:p>
    <w:p w:rsidR="00994A75" w:rsidRDefault="00994A75" w:rsidP="00994A75">
      <w:pPr>
        <w:ind w:firstLine="709"/>
        <w:jc w:val="both"/>
      </w:pPr>
      <w:r>
        <w:t xml:space="preserve">3.1. Поставка, погрузка, разгрузка и подъем товара осуществляется Поставщиком собственными силами и за свой счет по адресу Заказчика: 454080, Челябинская область, г. Челябинск, ул. Коммуны, д. 137-А. Поставка Товара осуществляется в течение </w:t>
      </w:r>
      <w:r w:rsidR="007B5B37">
        <w:t>10</w:t>
      </w:r>
      <w:r>
        <w:t xml:space="preserve"> (</w:t>
      </w:r>
      <w:r w:rsidR="007B5B37">
        <w:t>Десяти</w:t>
      </w:r>
      <w:r>
        <w:t xml:space="preserve">) </w:t>
      </w:r>
      <w:r w:rsidR="007B5B37">
        <w:t>рабочих</w:t>
      </w:r>
      <w:r>
        <w:t xml:space="preserve"> дней с момента подписания Контракта.</w:t>
      </w:r>
    </w:p>
    <w:p w:rsidR="00994A75" w:rsidRDefault="00994A75" w:rsidP="00994A75">
      <w:pPr>
        <w:ind w:firstLine="709"/>
        <w:jc w:val="both"/>
      </w:pPr>
      <w:r>
        <w:t>Поставщик не менее чем за 3 (Три) дня до осуществления поставки Товара направляет в адрес Заказчика уведомление о времени и дате доставки Товара в место доставки (номер телефона – 8(351) 265-56-41.</w:t>
      </w:r>
      <w:bookmarkStart w:id="11" w:name="P1482"/>
      <w:bookmarkStart w:id="12" w:name="P1485"/>
      <w:bookmarkEnd w:id="11"/>
      <w:bookmarkEnd w:id="12"/>
    </w:p>
    <w:p w:rsidR="00994A75" w:rsidRDefault="00994A75" w:rsidP="00994A75">
      <w:pPr>
        <w:widowControl w:val="0"/>
        <w:ind w:firstLine="709"/>
        <w:jc w:val="both"/>
        <w:rPr>
          <w:rFonts w:eastAsia="Calibri"/>
          <w:bCs/>
        </w:rPr>
      </w:pPr>
      <w:r>
        <w:rPr>
          <w:rFonts w:eastAsia="Calibri"/>
          <w:bCs/>
        </w:rPr>
        <w:lastRenderedPageBreak/>
        <w:t>3.1.1.Общий срок приемки Товара составляет не более 10</w:t>
      </w:r>
      <w:r w:rsidR="000444FA">
        <w:rPr>
          <w:rFonts w:eastAsia="Calibri"/>
          <w:bCs/>
        </w:rPr>
        <w:t xml:space="preserve"> (Десяти)</w:t>
      </w:r>
      <w:r>
        <w:rPr>
          <w:rFonts w:eastAsia="Calibri"/>
          <w:bCs/>
        </w:rPr>
        <w:t xml:space="preserve"> рабочих дней, следующих за днем поступления Заказчику документа о приемке, подписанного Поставщиком. В указанный срок Заказчик обязан осуществить приемку Товара и подписать документ о приемке, либо в этот же срок разместить в единой информационной системе мотивированный отказ от подписания документа о приемке с указанием причин такого отказа.</w:t>
      </w:r>
    </w:p>
    <w:p w:rsidR="00994A75" w:rsidRDefault="00994A75" w:rsidP="00994A75">
      <w:pPr>
        <w:widowControl w:val="0"/>
        <w:ind w:firstLine="709"/>
        <w:jc w:val="both"/>
        <w:rPr>
          <w:rFonts w:eastAsia="Calibri"/>
          <w:bCs/>
        </w:rPr>
      </w:pPr>
      <w:bookmarkStart w:id="13" w:name="_Hlk91143508"/>
      <w:r>
        <w:rPr>
          <w:rFonts w:eastAsia="Calibri"/>
          <w:bCs/>
        </w:rPr>
        <w:t>3.1.2. В течение 5 рабочих дней со дня окончания поставки Товара</w:t>
      </w:r>
      <w:r>
        <w:rPr>
          <w:rFonts w:eastAsia="Calibri"/>
        </w:rPr>
        <w:t xml:space="preserve"> </w:t>
      </w:r>
      <w:r>
        <w:rPr>
          <w:rFonts w:eastAsia="Calibri"/>
          <w:bCs/>
        </w:rPr>
        <w:t xml:space="preserve">Поставщик формирует с использованием единой информационной системы, подписывает усиленной электронной подписью лица, имеющего право действовать от имени Поставщика, и размещает в единой информационной системе документ о приемке, который должен содержать обязательную информацию, предусмотренную пунктом 1 части 13 статьи 94 </w:t>
      </w:r>
      <w:r w:rsidR="000444FA">
        <w:rPr>
          <w:rFonts w:eastAsia="Calibri"/>
          <w:bCs/>
        </w:rPr>
        <w:t>З</w:t>
      </w:r>
      <w:r>
        <w:rPr>
          <w:rFonts w:eastAsia="Calibri"/>
          <w:bCs/>
        </w:rPr>
        <w:t xml:space="preserve">акона </w:t>
      </w:r>
      <w:r>
        <w:rPr>
          <w:rFonts w:eastAsia="Calibri"/>
          <w:bCs/>
          <w:lang w:val="en-US"/>
        </w:rPr>
        <w:t>N</w:t>
      </w:r>
      <w:r>
        <w:rPr>
          <w:rFonts w:eastAsia="Calibri"/>
          <w:bCs/>
        </w:rPr>
        <w:t xml:space="preserve"> 44-ФЗ. Документ о приемке, подписанный Поставщиком, автоматически с использованием единой информационной системы направляется Заказчику.</w:t>
      </w:r>
    </w:p>
    <w:p w:rsidR="00994A75" w:rsidRDefault="00994A75" w:rsidP="00994A75">
      <w:pPr>
        <w:widowControl w:val="0"/>
        <w:ind w:firstLine="709"/>
        <w:jc w:val="both"/>
        <w:rPr>
          <w:rFonts w:eastAsia="Calibri"/>
          <w:bCs/>
        </w:rPr>
      </w:pPr>
      <w:r>
        <w:rPr>
          <w:rFonts w:eastAsia="Calibri"/>
          <w:bCs/>
        </w:rPr>
        <w:t>3.1.3. В срок, указанный в пункте 3.1.1. Контракта, Заказчик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 либо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E827A9" w:rsidRDefault="00994A75" w:rsidP="00E827A9">
      <w:pPr>
        <w:widowControl w:val="0"/>
        <w:ind w:firstLine="709"/>
        <w:jc w:val="both"/>
        <w:rPr>
          <w:rFonts w:eastAsia="Calibri"/>
          <w:bCs/>
        </w:rPr>
      </w:pPr>
      <w:r>
        <w:rPr>
          <w:rFonts w:eastAsia="Calibri"/>
          <w:bCs/>
        </w:rPr>
        <w:t xml:space="preserve">3.1.4. </w:t>
      </w:r>
      <w:r w:rsidR="00E827A9">
        <w:rPr>
          <w:rFonts w:eastAsia="Calibri"/>
          <w:bCs/>
        </w:rPr>
        <w:t>В случае создания Заказчиком приемочной комиссии –</w:t>
      </w:r>
      <w:r w:rsidR="00E827A9">
        <w:rPr>
          <w:rFonts w:eastAsia="Calibri"/>
          <w:szCs w:val="22"/>
        </w:rPr>
        <w:t xml:space="preserve"> </w:t>
      </w:r>
      <w:r w:rsidR="00E827A9">
        <w:rPr>
          <w:rFonts w:eastAsia="Calibri"/>
          <w:bCs/>
        </w:rPr>
        <w:t>члены приемочной комиссии в срок, указанный в пункте 3.1.1. Контракта,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допускается подписание членами приемочной комиссии документа о приемке в бумажной форме. В случае</w:t>
      </w:r>
      <w:proofErr w:type="gramStart"/>
      <w:r w:rsidR="00E827A9">
        <w:rPr>
          <w:rFonts w:eastAsia="Calibri"/>
          <w:bCs/>
        </w:rPr>
        <w:t>,</w:t>
      </w:r>
      <w:proofErr w:type="gramEnd"/>
      <w:r w:rsidR="00E827A9">
        <w:rPr>
          <w:rFonts w:eastAsia="Calibri"/>
          <w:bCs/>
        </w:rPr>
        <w:t xml:space="preserve">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 </w:t>
      </w:r>
    </w:p>
    <w:p w:rsidR="00994A75" w:rsidRDefault="00994A75" w:rsidP="00994A75">
      <w:pPr>
        <w:widowControl w:val="0"/>
        <w:ind w:firstLine="709"/>
        <w:jc w:val="both"/>
        <w:rPr>
          <w:rFonts w:eastAsia="Calibri"/>
          <w:bCs/>
        </w:rPr>
      </w:pPr>
      <w:r>
        <w:rPr>
          <w:rFonts w:eastAsia="Calibri"/>
          <w:bCs/>
        </w:rPr>
        <w:t>3.1.5. После подписания членами приемочной комиссии документа о приемке или мотивированного отказа от подписания документа о приемке Заказчик в срок, указанный в пункте 3.1.1. контракта,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994A75" w:rsidRDefault="00994A75" w:rsidP="00994A75">
      <w:pPr>
        <w:widowControl w:val="0"/>
        <w:ind w:firstLine="709"/>
        <w:jc w:val="both"/>
        <w:rPr>
          <w:rFonts w:eastAsia="Calibri"/>
          <w:bCs/>
        </w:rPr>
      </w:pPr>
      <w:r>
        <w:rPr>
          <w:rFonts w:eastAsia="Calibri"/>
          <w:bCs/>
        </w:rPr>
        <w:t>3.1.6. Документ о приемке, мотивированный отказ от подписания документа о приемке направляются автоматически с использованием единой информационной системы Поставщику.</w:t>
      </w:r>
    </w:p>
    <w:p w:rsidR="00994A75" w:rsidRDefault="00994A75" w:rsidP="00994A75">
      <w:pPr>
        <w:widowControl w:val="0"/>
        <w:ind w:firstLine="709"/>
        <w:jc w:val="both"/>
        <w:rPr>
          <w:rFonts w:eastAsia="Calibri"/>
          <w:bCs/>
        </w:rPr>
      </w:pPr>
      <w:r>
        <w:rPr>
          <w:rFonts w:eastAsia="Calibri"/>
          <w:bCs/>
        </w:rPr>
        <w:t xml:space="preserve">3.1.7. При получении мотивированного отказа от подписания документа о приемке Поставщик вправе устранить причины, указанные в таком мотивированном отказе, и направить Заказчику документ о приемке в порядке, предусмотренном частью 13 статьи 94 </w:t>
      </w:r>
      <w:r w:rsidR="000444FA">
        <w:rPr>
          <w:rFonts w:eastAsia="Calibri"/>
          <w:bCs/>
        </w:rPr>
        <w:t>З</w:t>
      </w:r>
      <w:r>
        <w:rPr>
          <w:rFonts w:eastAsia="Calibri"/>
          <w:bCs/>
        </w:rPr>
        <w:t>акона № 44-ФЗ.</w:t>
      </w:r>
    </w:p>
    <w:p w:rsidR="00994A75" w:rsidRDefault="00994A75" w:rsidP="00994A75">
      <w:pPr>
        <w:widowControl w:val="0"/>
        <w:ind w:firstLine="709"/>
        <w:jc w:val="both"/>
        <w:rPr>
          <w:rFonts w:eastAsia="Calibri"/>
          <w:bCs/>
        </w:rPr>
      </w:pPr>
      <w:r>
        <w:rPr>
          <w:rFonts w:eastAsia="Calibri"/>
          <w:bCs/>
        </w:rPr>
        <w:t>3.1.8. Датой приемки Товара</w:t>
      </w:r>
      <w:r>
        <w:rPr>
          <w:rFonts w:eastAsia="Calibri"/>
        </w:rPr>
        <w:t xml:space="preserve"> </w:t>
      </w:r>
      <w:r>
        <w:rPr>
          <w:rFonts w:eastAsia="Calibri"/>
          <w:bCs/>
        </w:rPr>
        <w:t>считается дата размещения в единой информационной системе документа о приемке, подписанного Заказчиком.</w:t>
      </w:r>
    </w:p>
    <w:bookmarkEnd w:id="13"/>
    <w:p w:rsidR="00994A75" w:rsidRDefault="00994A75" w:rsidP="00994A75">
      <w:pPr>
        <w:ind w:firstLine="709"/>
        <w:jc w:val="both"/>
        <w:rPr>
          <w:rFonts w:eastAsiaTheme="minorHAnsi"/>
          <w:lang w:eastAsia="en-US"/>
        </w:rPr>
      </w:pPr>
      <w:r>
        <w:rPr>
          <w:rFonts w:eastAsiaTheme="minorHAnsi"/>
          <w:lang w:eastAsia="en-US"/>
        </w:rPr>
        <w:t xml:space="preserve">3.2. Для проверки предоставленных Поставщиком результатов, предусмотренных Контрактом, в части их соответствия условиям Контракта Заказчик проводит экспертизу. Экспертиза результатов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w:t>
      </w:r>
      <w:r w:rsidR="000444FA">
        <w:rPr>
          <w:rFonts w:eastAsiaTheme="minorHAnsi"/>
          <w:lang w:eastAsia="en-US"/>
        </w:rPr>
        <w:t>З</w:t>
      </w:r>
      <w:r>
        <w:rPr>
          <w:rFonts w:eastAsiaTheme="minorHAnsi"/>
          <w:lang w:eastAsia="en-US"/>
        </w:rPr>
        <w:t xml:space="preserve">аконом N 44-ФЗ. </w:t>
      </w:r>
    </w:p>
    <w:p w:rsidR="00994A75" w:rsidRDefault="00994A75" w:rsidP="00994A75">
      <w:pPr>
        <w:ind w:firstLine="709"/>
        <w:jc w:val="both"/>
        <w:rPr>
          <w:rFonts w:eastAsiaTheme="minorHAnsi"/>
          <w:lang w:eastAsia="en-US"/>
        </w:rPr>
      </w:pPr>
      <w:bookmarkStart w:id="14" w:name="_Hlk59627498"/>
      <w:bookmarkEnd w:id="14"/>
      <w:r>
        <w:rPr>
          <w:rFonts w:eastAsiaTheme="minorHAnsi"/>
          <w:lang w:eastAsia="en-US"/>
        </w:rPr>
        <w:t>3.3. Заказчик вправе не отказывать в приемке Товара в случае выявления несоответствия Товара условиям Контракта, если выявленное несоответствие не препятствует приемке Товара и устранено Поставщиком.</w:t>
      </w:r>
    </w:p>
    <w:p w:rsidR="00994A75" w:rsidRDefault="00994A75" w:rsidP="00994A75">
      <w:pPr>
        <w:ind w:firstLine="709"/>
        <w:jc w:val="both"/>
        <w:rPr>
          <w:rFonts w:eastAsiaTheme="minorHAnsi"/>
          <w:lang w:eastAsia="en-US"/>
        </w:rPr>
      </w:pPr>
      <w:r>
        <w:rPr>
          <w:rFonts w:eastAsiaTheme="minorHAnsi"/>
          <w:lang w:eastAsia="en-US"/>
        </w:rPr>
        <w:t>3.4. Выявленные недостатки устраняются Поставщиком за его счет.</w:t>
      </w:r>
    </w:p>
    <w:p w:rsidR="00DF25CA" w:rsidRPr="00D81496"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IV. Взаимодействие Сторон</w:t>
      </w:r>
    </w:p>
    <w:p w:rsidR="00DF25CA" w:rsidRPr="00745CCF" w:rsidRDefault="00DF25CA" w:rsidP="00313FF9">
      <w:pPr>
        <w:pStyle w:val="ConsPlusNormal"/>
        <w:ind w:firstLine="709"/>
        <w:jc w:val="both"/>
        <w:rPr>
          <w:rFonts w:ascii="Times New Roman" w:hAnsi="Times New Roman" w:cs="Times New Roman"/>
          <w:sz w:val="24"/>
          <w:szCs w:val="24"/>
        </w:rPr>
      </w:pPr>
      <w:bookmarkStart w:id="15" w:name="P1497"/>
      <w:bookmarkEnd w:id="15"/>
      <w:r w:rsidRPr="00745CCF">
        <w:rPr>
          <w:rFonts w:ascii="Times New Roman" w:hAnsi="Times New Roman" w:cs="Times New Roman"/>
          <w:sz w:val="24"/>
          <w:szCs w:val="24"/>
        </w:rPr>
        <w:lastRenderedPageBreak/>
        <w:t xml:space="preserve">4.1. Поставщик обязан: </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4.1.1. поставить Товар в порядке, количестве, в срок и на условиях, предусмотренных Контрактом и спецификацией;</w:t>
      </w:r>
    </w:p>
    <w:p w:rsidR="00DF25CA" w:rsidRPr="00745CCF" w:rsidRDefault="00DF25CA" w:rsidP="00313FF9">
      <w:pPr>
        <w:pStyle w:val="ConsPlusNormal"/>
        <w:ind w:firstLine="709"/>
        <w:jc w:val="both"/>
        <w:rPr>
          <w:rFonts w:ascii="Times New Roman" w:hAnsi="Times New Roman" w:cs="Times New Roman"/>
          <w:sz w:val="24"/>
          <w:szCs w:val="24"/>
        </w:rPr>
      </w:pPr>
      <w:bookmarkStart w:id="16" w:name="P1499"/>
      <w:bookmarkEnd w:id="16"/>
      <w:r w:rsidRPr="00745CCF">
        <w:rPr>
          <w:rFonts w:ascii="Times New Roman" w:hAnsi="Times New Roman" w:cs="Times New Roman"/>
          <w:sz w:val="24"/>
          <w:szCs w:val="24"/>
        </w:rPr>
        <w:t>4.1.2. 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законодательством Российской Федерации и Контрактом;</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4.1.3. обеспечить за свой счет устранение выявленных недостатков Товара или осуществить его соответствующую замену в порядке и на условиях, предусмотренных Контрактом;</w:t>
      </w:r>
    </w:p>
    <w:p w:rsidR="00DF25CA" w:rsidRDefault="00DF25CA" w:rsidP="00313FF9">
      <w:pPr>
        <w:pStyle w:val="ConsPlusNormal"/>
        <w:ind w:firstLine="709"/>
        <w:jc w:val="both"/>
        <w:rPr>
          <w:rFonts w:ascii="Times New Roman" w:hAnsi="Times New Roman" w:cs="Times New Roman"/>
          <w:color w:val="0000FF"/>
          <w:sz w:val="24"/>
          <w:szCs w:val="24"/>
        </w:rPr>
      </w:pPr>
      <w:bookmarkStart w:id="17" w:name="P1502"/>
      <w:bookmarkStart w:id="18" w:name="P1503"/>
      <w:bookmarkStart w:id="19" w:name="P1504"/>
      <w:bookmarkEnd w:id="17"/>
      <w:bookmarkEnd w:id="18"/>
      <w:bookmarkEnd w:id="19"/>
      <w:proofErr w:type="gramStart"/>
      <w:r w:rsidRPr="00745CCF">
        <w:rPr>
          <w:rFonts w:ascii="Times New Roman" w:hAnsi="Times New Roman" w:cs="Times New Roman"/>
          <w:sz w:val="24"/>
          <w:szCs w:val="24"/>
        </w:rPr>
        <w:t>4.1.</w:t>
      </w:r>
      <w:r>
        <w:rPr>
          <w:rFonts w:ascii="Times New Roman" w:hAnsi="Times New Roman" w:cs="Times New Roman"/>
          <w:sz w:val="24"/>
          <w:szCs w:val="24"/>
        </w:rPr>
        <w:t>4</w:t>
      </w:r>
      <w:r w:rsidRPr="00745CCF">
        <w:rPr>
          <w:rFonts w:ascii="Times New Roman" w:hAnsi="Times New Roman" w:cs="Times New Roman"/>
          <w:sz w:val="24"/>
          <w:szCs w:val="24"/>
        </w:rPr>
        <w:t>.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направить его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w:t>
      </w:r>
      <w:proofErr w:type="gramEnd"/>
      <w:r w:rsidRPr="00745CCF">
        <w:rPr>
          <w:rFonts w:ascii="Times New Roman" w:hAnsi="Times New Roman" w:cs="Times New Roman"/>
          <w:sz w:val="24"/>
          <w:szCs w:val="24"/>
        </w:rPr>
        <w:t xml:space="preserve"> доставки, </w:t>
      </w:r>
      <w:proofErr w:type="gramStart"/>
      <w:r w:rsidRPr="00745CCF">
        <w:rPr>
          <w:rFonts w:ascii="Times New Roman" w:hAnsi="Times New Roman" w:cs="Times New Roman"/>
          <w:sz w:val="24"/>
          <w:szCs w:val="24"/>
        </w:rPr>
        <w:t>обеспечивающих</w:t>
      </w:r>
      <w:proofErr w:type="gramEnd"/>
      <w:r w:rsidRPr="00745CCF">
        <w:rPr>
          <w:rFonts w:ascii="Times New Roman" w:hAnsi="Times New Roman" w:cs="Times New Roman"/>
          <w:sz w:val="24"/>
          <w:szCs w:val="24"/>
        </w:rPr>
        <w:t xml:space="preserve"> фиксирование данного уведомления и получение Поставщиком подтверждения о его вручении Заказчику; </w:t>
      </w:r>
      <w:hyperlink w:anchor="P1800" w:history="1"/>
      <w:bookmarkStart w:id="20" w:name="P1505"/>
      <w:bookmarkEnd w:id="20"/>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4.1.</w:t>
      </w:r>
      <w:r>
        <w:rPr>
          <w:rFonts w:ascii="Times New Roman" w:hAnsi="Times New Roman" w:cs="Times New Roman"/>
          <w:sz w:val="24"/>
          <w:szCs w:val="24"/>
        </w:rPr>
        <w:t>5</w:t>
      </w:r>
      <w:r w:rsidRPr="00745CCF">
        <w:rPr>
          <w:rFonts w:ascii="Times New Roman" w:hAnsi="Times New Roman" w:cs="Times New Roman"/>
          <w:sz w:val="24"/>
          <w:szCs w:val="24"/>
        </w:rPr>
        <w:t>. предоставлять Заказчику по его требованию документы, относящиеся к предмету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Контракта;</w:t>
      </w:r>
    </w:p>
    <w:p w:rsidR="00DF25CA" w:rsidRPr="00745CCF" w:rsidRDefault="00DF25CA" w:rsidP="00313FF9">
      <w:pPr>
        <w:pStyle w:val="ConsPlusNormal"/>
        <w:ind w:firstLine="709"/>
        <w:jc w:val="both"/>
        <w:rPr>
          <w:rFonts w:ascii="Times New Roman" w:hAnsi="Times New Roman" w:cs="Times New Roman"/>
          <w:sz w:val="24"/>
          <w:szCs w:val="24"/>
        </w:rPr>
      </w:pPr>
      <w:bookmarkStart w:id="21" w:name="P1507"/>
      <w:bookmarkStart w:id="22" w:name="P1511"/>
      <w:bookmarkEnd w:id="21"/>
      <w:bookmarkEnd w:id="22"/>
      <w:r w:rsidRPr="00745CCF">
        <w:rPr>
          <w:rFonts w:ascii="Times New Roman" w:hAnsi="Times New Roman" w:cs="Times New Roman"/>
          <w:sz w:val="24"/>
          <w:szCs w:val="24"/>
        </w:rPr>
        <w:t>4.2. Поставщик вправе:</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4.2.1. требовать от Заказчика произвести приемку Товара в порядке и в сроки, предусмотренные Контрактом;</w:t>
      </w:r>
    </w:p>
    <w:p w:rsidR="00DF25CA" w:rsidRPr="00745CCF" w:rsidRDefault="00DF25CA" w:rsidP="00313FF9">
      <w:pPr>
        <w:pStyle w:val="ConsPlusNormal"/>
        <w:ind w:firstLine="709"/>
        <w:jc w:val="both"/>
        <w:rPr>
          <w:rFonts w:ascii="Times New Roman" w:hAnsi="Times New Roman" w:cs="Times New Roman"/>
          <w:sz w:val="24"/>
          <w:szCs w:val="24"/>
        </w:rPr>
      </w:pPr>
      <w:bookmarkStart w:id="23" w:name="P1518"/>
      <w:bookmarkEnd w:id="23"/>
      <w:r w:rsidRPr="00745CCF">
        <w:rPr>
          <w:rFonts w:ascii="Times New Roman" w:hAnsi="Times New Roman" w:cs="Times New Roman"/>
          <w:sz w:val="24"/>
          <w:szCs w:val="24"/>
        </w:rPr>
        <w:t xml:space="preserve">4.2.2. требовать своевременной оплаты на условиях, установленных Контрактом, надлежащим образом поставленного и принятого Заказчиком Товара; </w:t>
      </w:r>
    </w:p>
    <w:p w:rsidR="00DF25CA" w:rsidRPr="00745CCF" w:rsidRDefault="00DF25CA" w:rsidP="00313FF9">
      <w:pPr>
        <w:pStyle w:val="ConsPlusNormal"/>
        <w:ind w:firstLine="709"/>
        <w:jc w:val="both"/>
        <w:rPr>
          <w:rFonts w:ascii="Times New Roman" w:hAnsi="Times New Roman" w:cs="Times New Roman"/>
          <w:sz w:val="24"/>
          <w:szCs w:val="24"/>
        </w:rPr>
      </w:pPr>
      <w:bookmarkStart w:id="24" w:name="P1519"/>
      <w:bookmarkEnd w:id="24"/>
      <w:r w:rsidRPr="00745CCF">
        <w:rPr>
          <w:rFonts w:ascii="Times New Roman" w:hAnsi="Times New Roman" w:cs="Times New Roman"/>
          <w:sz w:val="24"/>
          <w:szCs w:val="24"/>
        </w:rPr>
        <w:t xml:space="preserve">4.2.3. принять решение об одностороннем отказе от исполнения Контракта в соответствии с гражданским законодательством; </w:t>
      </w:r>
    </w:p>
    <w:p w:rsidR="00DF25CA"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1550" w:history="1">
        <w:r w:rsidRPr="00745CCF">
          <w:rPr>
            <w:rFonts w:ascii="Times New Roman" w:hAnsi="Times New Roman" w:cs="Times New Roman"/>
            <w:sz w:val="24"/>
            <w:szCs w:val="24"/>
          </w:rPr>
          <w:t>разделом VI</w:t>
        </w:r>
      </w:hyperlink>
      <w:r w:rsidRPr="00745CCF">
        <w:rPr>
          <w:rFonts w:ascii="Times New Roman" w:hAnsi="Times New Roman" w:cs="Times New Roman"/>
          <w:sz w:val="24"/>
          <w:szCs w:val="24"/>
        </w:rPr>
        <w:t xml:space="preserve"> Контракта;</w:t>
      </w:r>
      <w:bookmarkStart w:id="25" w:name="P1521"/>
      <w:bookmarkEnd w:id="25"/>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4.2.</w:t>
      </w:r>
      <w:r>
        <w:rPr>
          <w:rFonts w:ascii="Times New Roman" w:hAnsi="Times New Roman" w:cs="Times New Roman"/>
          <w:sz w:val="24"/>
          <w:szCs w:val="24"/>
        </w:rPr>
        <w:t>5</w:t>
      </w:r>
      <w:r w:rsidRPr="00745CCF">
        <w:rPr>
          <w:rFonts w:ascii="Times New Roman" w:hAnsi="Times New Roman" w:cs="Times New Roman"/>
          <w:sz w:val="24"/>
          <w:szCs w:val="24"/>
        </w:rPr>
        <w:t xml:space="preserve">. по согласованию с Заказчиком (путем заключения дополнительного соглашения) поставить Товар,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указанными в Контракте (за исключением случаев, которые предусмотрены и нормативными правовыми актами, принятыми в </w:t>
      </w:r>
      <w:r w:rsidRPr="00044A45">
        <w:rPr>
          <w:rFonts w:ascii="Times New Roman" w:hAnsi="Times New Roman" w:cs="Times New Roman"/>
          <w:sz w:val="24"/>
          <w:szCs w:val="24"/>
        </w:rPr>
        <w:t xml:space="preserve">соответствии с </w:t>
      </w:r>
      <w:hyperlink r:id="rId8" w:history="1">
        <w:r w:rsidRPr="00044A45">
          <w:rPr>
            <w:rFonts w:ascii="Times New Roman" w:hAnsi="Times New Roman" w:cs="Times New Roman"/>
            <w:sz w:val="24"/>
            <w:szCs w:val="24"/>
          </w:rPr>
          <w:t>частью 6 статьи 14</w:t>
        </w:r>
      </w:hyperlink>
      <w:r w:rsidRPr="00044A45">
        <w:rPr>
          <w:rFonts w:ascii="Times New Roman" w:hAnsi="Times New Roman" w:cs="Times New Roman"/>
          <w:sz w:val="24"/>
          <w:szCs w:val="24"/>
        </w:rPr>
        <w:t xml:space="preserve"> Закона № 44-ФЗ</w:t>
      </w:r>
      <w:r w:rsidRPr="00745CCF">
        <w:rPr>
          <w:rFonts w:ascii="Times New Roman" w:hAnsi="Times New Roman" w:cs="Times New Roman"/>
          <w:sz w:val="24"/>
          <w:szCs w:val="24"/>
        </w:rPr>
        <w:t>.</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4.3. Заказчик обязуется:</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4.3.1. обеспечить своевременную приемку и оплату поставленного Товара надлежащего качества в порядке и сроки, предусмотренные Контрактом; </w:t>
      </w:r>
    </w:p>
    <w:p w:rsidR="00DF25CA" w:rsidRPr="00745CCF" w:rsidRDefault="00DF25CA" w:rsidP="00313FF9">
      <w:pPr>
        <w:pStyle w:val="ConsPlusNormal"/>
        <w:ind w:firstLine="709"/>
        <w:jc w:val="both"/>
        <w:rPr>
          <w:rFonts w:ascii="Times New Roman" w:hAnsi="Times New Roman" w:cs="Times New Roman"/>
          <w:sz w:val="24"/>
          <w:szCs w:val="24"/>
        </w:rPr>
      </w:pPr>
      <w:bookmarkStart w:id="26" w:name="P1525"/>
      <w:bookmarkEnd w:id="26"/>
      <w:r w:rsidRPr="00745CCF">
        <w:rPr>
          <w:rFonts w:ascii="Times New Roman" w:hAnsi="Times New Roman" w:cs="Times New Roman"/>
          <w:sz w:val="24"/>
          <w:szCs w:val="24"/>
        </w:rPr>
        <w:t xml:space="preserve">4.3.2. принять решение об одностороннем отказе от исполнения Контракта в случае, если в ходе исполнения Контракта установлено, что Поставщик и (или) 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w:t>
      </w:r>
    </w:p>
    <w:p w:rsidR="00DF25CA" w:rsidRPr="00E96441" w:rsidRDefault="00DF25CA" w:rsidP="00313FF9">
      <w:pPr>
        <w:pStyle w:val="ConsPlusNormal"/>
        <w:ind w:firstLine="709"/>
        <w:jc w:val="both"/>
        <w:rPr>
          <w:rFonts w:ascii="Times New Roman" w:hAnsi="Times New Roman" w:cs="Times New Roman"/>
          <w:sz w:val="24"/>
          <w:szCs w:val="24"/>
        </w:rPr>
      </w:pPr>
      <w:bookmarkStart w:id="27" w:name="P1526"/>
      <w:bookmarkEnd w:id="27"/>
      <w:proofErr w:type="gramStart"/>
      <w:r w:rsidRPr="00745CCF">
        <w:rPr>
          <w:rFonts w:ascii="Times New Roman" w:hAnsi="Times New Roman" w:cs="Times New Roman"/>
          <w:sz w:val="24"/>
          <w:szCs w:val="24"/>
        </w:rPr>
        <w:t xml:space="preserve">4.3.3. в случае принятия решения об одностороннем отказе от исполнения Контракта не позднее чем в течение трех рабочих дней с даты принятия указанного решения разместить его в единой информационной системе в сфере закупок и направить </w:t>
      </w:r>
      <w:r w:rsidRPr="00E96441">
        <w:rPr>
          <w:rFonts w:ascii="Times New Roman" w:hAnsi="Times New Roman" w:cs="Times New Roman"/>
          <w:sz w:val="24"/>
          <w:szCs w:val="24"/>
        </w:rPr>
        <w:t>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w:t>
      </w:r>
      <w:proofErr w:type="gramEnd"/>
      <w:r w:rsidRPr="00E96441">
        <w:rPr>
          <w:rFonts w:ascii="Times New Roman" w:hAnsi="Times New Roman" w:cs="Times New Roman"/>
          <w:sz w:val="24"/>
          <w:szCs w:val="24"/>
        </w:rPr>
        <w:t xml:space="preserve"> электронной почты, либо с использованием иных сре</w:t>
      </w:r>
      <w:proofErr w:type="gramStart"/>
      <w:r w:rsidRPr="00E96441">
        <w:rPr>
          <w:rFonts w:ascii="Times New Roman" w:hAnsi="Times New Roman" w:cs="Times New Roman"/>
          <w:sz w:val="24"/>
          <w:szCs w:val="24"/>
        </w:rPr>
        <w:t>дств св</w:t>
      </w:r>
      <w:proofErr w:type="gramEnd"/>
      <w:r w:rsidRPr="00E96441">
        <w:rPr>
          <w:rFonts w:ascii="Times New Roman" w:hAnsi="Times New Roman" w:cs="Times New Roman"/>
          <w:sz w:val="24"/>
          <w:szCs w:val="24"/>
        </w:rPr>
        <w:t xml:space="preserve">язи и доставки, обеспечивающих фиксирование данного уведомления и получение Заказчиком подтверждения о его вручении Поставщику; </w:t>
      </w:r>
      <w:hyperlink w:anchor="P1813" w:history="1"/>
    </w:p>
    <w:p w:rsidR="00DF25CA" w:rsidRPr="00E96441" w:rsidRDefault="00DF25CA" w:rsidP="00313FF9">
      <w:pPr>
        <w:pStyle w:val="ConsPlusNormal"/>
        <w:ind w:firstLine="709"/>
        <w:jc w:val="both"/>
        <w:rPr>
          <w:rFonts w:ascii="Times New Roman" w:hAnsi="Times New Roman" w:cs="Times New Roman"/>
          <w:sz w:val="24"/>
          <w:szCs w:val="24"/>
        </w:rPr>
      </w:pPr>
      <w:r w:rsidRPr="00E96441">
        <w:rPr>
          <w:rFonts w:ascii="Times New Roman" w:hAnsi="Times New Roman" w:cs="Times New Roman"/>
          <w:sz w:val="24"/>
          <w:szCs w:val="24"/>
        </w:rPr>
        <w:t xml:space="preserve">4.3.4. требовать уплаты неустоек (штрафов, пеней) в соответствии с </w:t>
      </w:r>
      <w:hyperlink w:anchor="P1550" w:history="1">
        <w:r w:rsidRPr="00E96441">
          <w:rPr>
            <w:rFonts w:ascii="Times New Roman" w:hAnsi="Times New Roman" w:cs="Times New Roman"/>
            <w:sz w:val="24"/>
            <w:szCs w:val="24"/>
          </w:rPr>
          <w:t>разделом VI</w:t>
        </w:r>
      </w:hyperlink>
      <w:r w:rsidRPr="00E96441">
        <w:rPr>
          <w:rFonts w:ascii="Times New Roman" w:hAnsi="Times New Roman" w:cs="Times New Roman"/>
          <w:sz w:val="24"/>
          <w:szCs w:val="24"/>
        </w:rPr>
        <w:t xml:space="preserve"> Контракта;</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lastRenderedPageBreak/>
        <w:t xml:space="preserve">4.3.5. провести </w:t>
      </w:r>
      <w:r>
        <w:rPr>
          <w:rFonts w:ascii="Times New Roman" w:hAnsi="Times New Roman" w:cs="Times New Roman"/>
          <w:sz w:val="24"/>
          <w:szCs w:val="24"/>
        </w:rPr>
        <w:t>приемку</w:t>
      </w:r>
      <w:r w:rsidRPr="00745CCF">
        <w:rPr>
          <w:rFonts w:ascii="Times New Roman" w:hAnsi="Times New Roman" w:cs="Times New Roman"/>
          <w:sz w:val="24"/>
          <w:szCs w:val="24"/>
        </w:rPr>
        <w:t xml:space="preserve"> поставленного Товара для проверки его соответствия условиям Контракта в соответствии с </w:t>
      </w:r>
      <w:r>
        <w:rPr>
          <w:rFonts w:ascii="Times New Roman" w:hAnsi="Times New Roman" w:cs="Times New Roman"/>
          <w:sz w:val="24"/>
          <w:szCs w:val="24"/>
        </w:rPr>
        <w:t>Законом №</w:t>
      </w:r>
      <w:r w:rsidR="00A84350">
        <w:rPr>
          <w:rFonts w:ascii="Times New Roman" w:hAnsi="Times New Roman" w:cs="Times New Roman"/>
          <w:sz w:val="24"/>
          <w:szCs w:val="24"/>
        </w:rPr>
        <w:t xml:space="preserve"> 44-ФЗ</w:t>
      </w:r>
      <w:r>
        <w:rPr>
          <w:rFonts w:ascii="Times New Roman" w:hAnsi="Times New Roman" w:cs="Times New Roman"/>
          <w:sz w:val="24"/>
          <w:szCs w:val="24"/>
        </w:rPr>
        <w:t>.</w:t>
      </w:r>
    </w:p>
    <w:p w:rsidR="00DF25CA" w:rsidRPr="00745CCF" w:rsidRDefault="00DF25CA" w:rsidP="00313FF9">
      <w:pPr>
        <w:pStyle w:val="ConsPlusNormal"/>
        <w:ind w:firstLine="709"/>
        <w:jc w:val="both"/>
        <w:rPr>
          <w:rFonts w:ascii="Times New Roman" w:hAnsi="Times New Roman" w:cs="Times New Roman"/>
          <w:sz w:val="24"/>
          <w:szCs w:val="24"/>
        </w:rPr>
      </w:pPr>
      <w:bookmarkStart w:id="28" w:name="P1529"/>
      <w:bookmarkEnd w:id="28"/>
      <w:r w:rsidRPr="00745CCF">
        <w:rPr>
          <w:rFonts w:ascii="Times New Roman" w:hAnsi="Times New Roman" w:cs="Times New Roman"/>
          <w:sz w:val="24"/>
          <w:szCs w:val="24"/>
        </w:rPr>
        <w:t>4.4. Заказчик вправе:</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4.4.1. требовать от Поставщика надлежащего исполнения обязательств по Контракту;</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4.4.2. требовать от Поставщика своевременного устранения недостатков, выявленных как в ходе приемки, так и в течение гарантийного периода; </w:t>
      </w:r>
    </w:p>
    <w:p w:rsidR="00DF25CA" w:rsidRPr="002E592B"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 xml:space="preserve">4.4.3. </w:t>
      </w:r>
      <w:r w:rsidRPr="002E592B">
        <w:rPr>
          <w:rFonts w:ascii="Times New Roman" w:hAnsi="Times New Roman" w:cs="Times New Roman"/>
          <w:sz w:val="24"/>
          <w:szCs w:val="24"/>
        </w:rPr>
        <w:t>проверять ход и качество выполнения Поставщиком условий Контракта без вмешательства в оперативно-хозяйственную деятельность Поставщика;</w:t>
      </w:r>
    </w:p>
    <w:p w:rsidR="00DF25CA" w:rsidRPr="002E592B" w:rsidRDefault="00DF25CA" w:rsidP="00313FF9">
      <w:pPr>
        <w:pStyle w:val="ConsPlusNormal"/>
        <w:ind w:firstLine="709"/>
        <w:jc w:val="both"/>
        <w:rPr>
          <w:rFonts w:ascii="Times New Roman" w:hAnsi="Times New Roman" w:cs="Times New Roman"/>
          <w:sz w:val="24"/>
          <w:szCs w:val="24"/>
        </w:rPr>
      </w:pPr>
      <w:r w:rsidRPr="002E592B">
        <w:rPr>
          <w:rFonts w:ascii="Times New Roman" w:hAnsi="Times New Roman" w:cs="Times New Roman"/>
          <w:sz w:val="24"/>
          <w:szCs w:val="24"/>
        </w:rPr>
        <w:t xml:space="preserve">4.4.4. требовать возмещения убытков в соответствии с </w:t>
      </w:r>
      <w:hyperlink w:anchor="P1550" w:history="1">
        <w:r w:rsidRPr="002E592B">
          <w:rPr>
            <w:rFonts w:ascii="Times New Roman" w:hAnsi="Times New Roman" w:cs="Times New Roman"/>
            <w:sz w:val="24"/>
            <w:szCs w:val="24"/>
          </w:rPr>
          <w:t>разделом VI</w:t>
        </w:r>
      </w:hyperlink>
      <w:r w:rsidRPr="002E592B">
        <w:rPr>
          <w:rFonts w:ascii="Times New Roman" w:hAnsi="Times New Roman" w:cs="Times New Roman"/>
          <w:sz w:val="24"/>
          <w:szCs w:val="24"/>
        </w:rPr>
        <w:t xml:space="preserve"> Контракта, причиненных по вине Поставщика;</w:t>
      </w:r>
    </w:p>
    <w:p w:rsidR="00DF25CA" w:rsidRPr="00745CCF" w:rsidRDefault="00DF25CA" w:rsidP="00313FF9">
      <w:pPr>
        <w:pStyle w:val="ConsPlusNormal"/>
        <w:ind w:firstLine="709"/>
        <w:jc w:val="both"/>
        <w:rPr>
          <w:rFonts w:ascii="Times New Roman" w:hAnsi="Times New Roman" w:cs="Times New Roman"/>
          <w:sz w:val="24"/>
          <w:szCs w:val="24"/>
        </w:rPr>
      </w:pPr>
      <w:bookmarkStart w:id="29" w:name="P1534"/>
      <w:bookmarkEnd w:id="29"/>
      <w:r w:rsidRPr="00745CCF">
        <w:rPr>
          <w:rFonts w:ascii="Times New Roman" w:hAnsi="Times New Roman" w:cs="Times New Roman"/>
          <w:sz w:val="24"/>
          <w:szCs w:val="24"/>
        </w:rPr>
        <w:t xml:space="preserve">4.4.5. предложить увеличить или уменьшить в процессе исполнения Контракта количество Товара, предусмотренного Контрактом, не более чем на десять процентов в порядке и на условиях, установленных </w:t>
      </w:r>
      <w:r>
        <w:rPr>
          <w:rFonts w:ascii="Times New Roman" w:hAnsi="Times New Roman" w:cs="Times New Roman"/>
          <w:sz w:val="24"/>
          <w:szCs w:val="24"/>
        </w:rPr>
        <w:t xml:space="preserve">Законом № </w:t>
      </w:r>
      <w:r w:rsidR="00A84350">
        <w:rPr>
          <w:rFonts w:ascii="Times New Roman" w:hAnsi="Times New Roman" w:cs="Times New Roman"/>
          <w:sz w:val="24"/>
          <w:szCs w:val="24"/>
        </w:rPr>
        <w:t xml:space="preserve"> 44-ФЗ</w:t>
      </w:r>
      <w:r>
        <w:rPr>
          <w:rFonts w:ascii="Times New Roman" w:hAnsi="Times New Roman" w:cs="Times New Roman"/>
          <w:sz w:val="24"/>
          <w:szCs w:val="24"/>
        </w:rPr>
        <w:t>;</w:t>
      </w:r>
    </w:p>
    <w:p w:rsidR="00DF25CA" w:rsidRPr="00745CCF" w:rsidRDefault="00DF25CA" w:rsidP="00313FF9">
      <w:pPr>
        <w:pStyle w:val="ConsPlusNormal"/>
        <w:ind w:firstLine="709"/>
        <w:jc w:val="both"/>
        <w:rPr>
          <w:rFonts w:ascii="Times New Roman" w:hAnsi="Times New Roman" w:cs="Times New Roman"/>
          <w:sz w:val="24"/>
          <w:szCs w:val="24"/>
        </w:rPr>
      </w:pPr>
      <w:r w:rsidRPr="00745CCF">
        <w:rPr>
          <w:rFonts w:ascii="Times New Roman" w:hAnsi="Times New Roman" w:cs="Times New Roman"/>
          <w:sz w:val="24"/>
          <w:szCs w:val="24"/>
        </w:rPr>
        <w:t>4.4.6. отказаться от приемки и оплаты Товара, не соответствующего условиям Контракта;</w:t>
      </w:r>
    </w:p>
    <w:p w:rsidR="00DF25CA" w:rsidRPr="00745CCF" w:rsidRDefault="00DF25CA" w:rsidP="00313FF9">
      <w:pPr>
        <w:pStyle w:val="ConsPlusNormal"/>
        <w:ind w:firstLine="709"/>
        <w:jc w:val="both"/>
        <w:rPr>
          <w:rFonts w:ascii="Times New Roman" w:hAnsi="Times New Roman" w:cs="Times New Roman"/>
          <w:sz w:val="24"/>
          <w:szCs w:val="24"/>
        </w:rPr>
      </w:pPr>
      <w:bookmarkStart w:id="30" w:name="P1536"/>
      <w:bookmarkEnd w:id="30"/>
      <w:r w:rsidRPr="00745CCF">
        <w:rPr>
          <w:rFonts w:ascii="Times New Roman" w:hAnsi="Times New Roman" w:cs="Times New Roman"/>
          <w:sz w:val="24"/>
          <w:szCs w:val="24"/>
        </w:rPr>
        <w:t xml:space="preserve">4.4.7. принять решение об одностороннем отказе от исполнения Контракта в соответствии с гражданским законодательством; </w:t>
      </w:r>
    </w:p>
    <w:p w:rsidR="00DF25CA" w:rsidRDefault="00DF25CA" w:rsidP="00313FF9">
      <w:pPr>
        <w:pStyle w:val="ConsPlusNormal"/>
        <w:ind w:firstLine="709"/>
        <w:jc w:val="both"/>
        <w:rPr>
          <w:rFonts w:ascii="Times New Roman" w:hAnsi="Times New Roman" w:cs="Times New Roman"/>
          <w:sz w:val="24"/>
          <w:szCs w:val="24"/>
        </w:rPr>
      </w:pPr>
      <w:bookmarkStart w:id="31" w:name="P1537"/>
      <w:bookmarkEnd w:id="31"/>
      <w:r w:rsidRPr="00745CCF">
        <w:rPr>
          <w:rFonts w:ascii="Times New Roman" w:hAnsi="Times New Roman" w:cs="Times New Roman"/>
          <w:sz w:val="24"/>
          <w:szCs w:val="24"/>
        </w:rPr>
        <w:t xml:space="preserve">4.4.8. до принятия решения об одностороннем отказе от исполнения Контракта провести экспертизу поставленного Товара с привлечением экспертов, экспертных организаций. </w:t>
      </w:r>
      <w:bookmarkStart w:id="32" w:name="P1539"/>
      <w:bookmarkEnd w:id="32"/>
    </w:p>
    <w:p w:rsidR="00DF25CA" w:rsidRPr="00D81496" w:rsidRDefault="00DF25CA" w:rsidP="00DF25CA">
      <w:pPr>
        <w:pStyle w:val="ConsPlusNormal"/>
        <w:jc w:val="center"/>
        <w:outlineLvl w:val="1"/>
        <w:rPr>
          <w:rFonts w:ascii="Times New Roman" w:hAnsi="Times New Roman" w:cs="Times New Roman"/>
          <w:b/>
          <w:sz w:val="24"/>
          <w:szCs w:val="24"/>
        </w:rPr>
      </w:pPr>
      <w:r w:rsidRPr="00D81496">
        <w:rPr>
          <w:rFonts w:ascii="Times New Roman" w:hAnsi="Times New Roman" w:cs="Times New Roman"/>
          <w:b/>
          <w:sz w:val="24"/>
          <w:szCs w:val="24"/>
        </w:rPr>
        <w:t>V. Качество Товара</w:t>
      </w: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5.1. Поставщик гарантирует, что поставляемый Товар соответствует требованиям, установленным Контрактом.</w:t>
      </w: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5.2. Поставщик гарантирует безопасность Товара в соответствии с требованиями, установленными к данному виду товара  законодательством Российской Федерации.</w:t>
      </w: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Поставляемый Товар должен соответствовать действующим в Российской Федерации стандартам, техническим регламентам, санитарным и фитосанитарным нормам.</w:t>
      </w:r>
    </w:p>
    <w:p w:rsidR="00DF25CA" w:rsidRPr="009D27C4"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5.3. Товар должен быть упакован и замаркирован в соответствии с действующими стандартами.</w:t>
      </w:r>
    </w:p>
    <w:p w:rsidR="00DF25CA" w:rsidRDefault="00DF25CA" w:rsidP="00313FF9">
      <w:pPr>
        <w:pStyle w:val="ConsPlusNormal"/>
        <w:ind w:firstLine="709"/>
        <w:jc w:val="both"/>
        <w:rPr>
          <w:rFonts w:ascii="Times New Roman" w:hAnsi="Times New Roman" w:cs="Times New Roman"/>
          <w:sz w:val="24"/>
          <w:szCs w:val="24"/>
        </w:rPr>
      </w:pPr>
      <w:r w:rsidRPr="009D27C4">
        <w:rPr>
          <w:rFonts w:ascii="Times New Roman" w:hAnsi="Times New Roman" w:cs="Times New Roman"/>
          <w:sz w:val="24"/>
          <w:szCs w:val="24"/>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rsidR="00DF25CA" w:rsidRPr="00C30532" w:rsidRDefault="00DF25CA" w:rsidP="00313FF9">
      <w:pPr>
        <w:ind w:firstLine="709"/>
        <w:jc w:val="both"/>
      </w:pPr>
      <w:r w:rsidRPr="00C30532">
        <w:t xml:space="preserve">5.4. </w:t>
      </w:r>
      <w:bookmarkStart w:id="33" w:name="OLE_LINK7"/>
      <w:r w:rsidRPr="00C30532">
        <w:t>Гарантийный срок Поставщика на поставляемый Товар составляет 12 месяцев (если производителем не установлен больший срок). Началом срока гарантии считается день подписания Сторонами акта приема-передачи Товара.</w:t>
      </w:r>
    </w:p>
    <w:bookmarkEnd w:id="33"/>
    <w:p w:rsidR="00DF25CA" w:rsidRPr="00C65C24" w:rsidRDefault="00DF25CA" w:rsidP="00313FF9">
      <w:pPr>
        <w:pStyle w:val="aff"/>
        <w:ind w:left="0" w:firstLine="709"/>
        <w:jc w:val="both"/>
      </w:pPr>
      <w:r>
        <w:rPr>
          <w:color w:val="000000"/>
        </w:rPr>
        <w:t>5.5</w:t>
      </w:r>
      <w:r w:rsidRPr="00C30532">
        <w:rPr>
          <w:color w:val="000000"/>
        </w:rPr>
        <w:t xml:space="preserve">. </w:t>
      </w:r>
      <w:r w:rsidRPr="00C30532">
        <w:t>При обнаружении дефектов Товара в период гарантийного срока, возникших по независящим от Заказчика причинам, Поставщик обязан за свой счет устранить дефекты, либо заменить Товар ненадлежащего качества новым в течение 10 (Десяти) рабочих дней с момента получения письменного уведомления от Заказчика (в том числ</w:t>
      </w:r>
      <w:r w:rsidRPr="007329D9">
        <w:t xml:space="preserve">е посредством </w:t>
      </w:r>
      <w:r w:rsidRPr="00C65C24">
        <w:t>факсимильной связи с последующим направлением оригинала).</w:t>
      </w:r>
    </w:p>
    <w:p w:rsidR="00DF25CA" w:rsidRPr="00C65C24" w:rsidRDefault="00DF25CA" w:rsidP="00313FF9">
      <w:pPr>
        <w:ind w:firstLine="709"/>
        <w:jc w:val="both"/>
      </w:pPr>
      <w:r w:rsidRPr="00C65C24">
        <w:t>5.6. Срок гарантийного обязательства продлевается на время замены Товара Поставщиком.</w:t>
      </w:r>
    </w:p>
    <w:p w:rsidR="00DF25CA" w:rsidRPr="00C65C24" w:rsidRDefault="00DF25CA" w:rsidP="00313FF9">
      <w:pPr>
        <w:ind w:firstLine="709"/>
        <w:jc w:val="both"/>
      </w:pPr>
      <w:r w:rsidRPr="00C65C24">
        <w:t>5.7. Расходы, связанные с устранением нарушений требований к качеству, несет Поставщик.</w:t>
      </w:r>
    </w:p>
    <w:p w:rsidR="00DF25CA" w:rsidRPr="00D81496" w:rsidRDefault="00DF25CA" w:rsidP="00DF25CA">
      <w:pPr>
        <w:pStyle w:val="ConsPlusNormal"/>
        <w:jc w:val="center"/>
        <w:outlineLvl w:val="1"/>
        <w:rPr>
          <w:b/>
        </w:rPr>
      </w:pPr>
      <w:bookmarkStart w:id="34" w:name="P1546"/>
      <w:bookmarkStart w:id="35" w:name="P1547"/>
      <w:bookmarkStart w:id="36" w:name="P1550"/>
      <w:bookmarkEnd w:id="34"/>
      <w:bookmarkEnd w:id="35"/>
      <w:bookmarkEnd w:id="36"/>
      <w:r w:rsidRPr="00D81496">
        <w:rPr>
          <w:rFonts w:ascii="Times New Roman" w:hAnsi="Times New Roman" w:cs="Times New Roman"/>
          <w:b/>
          <w:sz w:val="24"/>
          <w:szCs w:val="24"/>
        </w:rPr>
        <w:t>VI. Ответственность Сторон</w:t>
      </w:r>
      <w:r w:rsidRPr="00D81496">
        <w:rPr>
          <w:b/>
        </w:rPr>
        <w:t xml:space="preserve"> </w:t>
      </w:r>
    </w:p>
    <w:p w:rsidR="00DF25CA" w:rsidRPr="00C65C24" w:rsidRDefault="00DF25CA" w:rsidP="00E37692">
      <w:pPr>
        <w:pStyle w:val="ConsPlusNormal"/>
        <w:ind w:firstLine="709"/>
        <w:jc w:val="both"/>
        <w:rPr>
          <w:rFonts w:ascii="Times New Roman" w:hAnsi="Times New Roman" w:cs="Times New Roman"/>
          <w:sz w:val="24"/>
          <w:szCs w:val="24"/>
        </w:rPr>
      </w:pPr>
      <w:r w:rsidRPr="00C65C24">
        <w:rPr>
          <w:rFonts w:ascii="Times New Roman" w:hAnsi="Times New Roman" w:cs="Times New Roman"/>
          <w:sz w:val="24"/>
          <w:szCs w:val="24"/>
        </w:rPr>
        <w:t>6.1. За неисполнение или ненадлежащее исполнение Контракта Стороны несут ответственность в соответствии с законодательством Российской Федерации и условиями Контракта.</w:t>
      </w:r>
    </w:p>
    <w:p w:rsidR="00DF25CA" w:rsidRPr="00C65C24" w:rsidRDefault="00DF25CA" w:rsidP="00E37692">
      <w:pPr>
        <w:pStyle w:val="ConsPlusNormal"/>
        <w:ind w:firstLine="709"/>
        <w:jc w:val="both"/>
        <w:rPr>
          <w:rFonts w:ascii="Times New Roman" w:hAnsi="Times New Roman" w:cs="Times New Roman"/>
          <w:sz w:val="24"/>
          <w:szCs w:val="24"/>
        </w:rPr>
      </w:pPr>
      <w:r w:rsidRPr="00C65C24">
        <w:rPr>
          <w:rFonts w:ascii="Times New Roman" w:hAnsi="Times New Roman" w:cs="Times New Roman"/>
          <w:sz w:val="24"/>
          <w:szCs w:val="24"/>
        </w:rPr>
        <w:t>6.2. В случае полного (частичного) неисполнения условий Контракта одной из Сторон эта Сторона обязана возместить другой Стороне причиненные убытки в части, непокрытой неустойкой.</w:t>
      </w:r>
    </w:p>
    <w:p w:rsidR="00DF25CA" w:rsidRPr="00C61874" w:rsidRDefault="00DF25CA" w:rsidP="00E37692">
      <w:pPr>
        <w:widowControl w:val="0"/>
        <w:autoSpaceDE w:val="0"/>
        <w:autoSpaceDN w:val="0"/>
        <w:adjustRightInd w:val="0"/>
        <w:ind w:firstLine="709"/>
        <w:jc w:val="both"/>
      </w:pPr>
      <w:bookmarkStart w:id="37" w:name="P1554"/>
      <w:bookmarkEnd w:id="37"/>
      <w:r w:rsidRPr="00C65C24">
        <w:t xml:space="preserve">6.3. </w:t>
      </w:r>
      <w:bookmarkStart w:id="38" w:name="P1556"/>
      <w:bookmarkEnd w:id="38"/>
      <w:r w:rsidRPr="00C65C24">
        <w:t>В случае просрочки исполнения Поставщиком обязательств (в том числе гарантийных обязательс</w:t>
      </w:r>
      <w:r w:rsidR="00E37692">
        <w:t>тв), предусмотренных настоящим К</w:t>
      </w:r>
      <w:r w:rsidRPr="00C65C24">
        <w:t>онтрактом, а также в иных случ</w:t>
      </w:r>
      <w:r w:rsidRPr="00C61874">
        <w:t xml:space="preserve">аях неисполнения или ненадлежащего исполнения Поставщиком обязательств, предусмотренных настоящим </w:t>
      </w:r>
      <w:r w:rsidR="00E37692">
        <w:t>К</w:t>
      </w:r>
      <w:r w:rsidRPr="00C61874">
        <w:t>онтрактом, Заказчик направляет Поставщику требование об уплате неустоек (штрафов, пеней).</w:t>
      </w:r>
    </w:p>
    <w:p w:rsidR="00DF25CA" w:rsidRPr="00C61874" w:rsidRDefault="00DF25CA" w:rsidP="00E37692">
      <w:pPr>
        <w:widowControl w:val="0"/>
        <w:autoSpaceDE w:val="0"/>
        <w:autoSpaceDN w:val="0"/>
        <w:adjustRightInd w:val="0"/>
        <w:ind w:firstLine="709"/>
        <w:jc w:val="both"/>
        <w:rPr>
          <w:color w:val="000000"/>
        </w:rPr>
      </w:pPr>
      <w:r w:rsidRPr="00C61874">
        <w:lastRenderedPageBreak/>
        <w:t>6.4. Пеня начисляется за каждый день просрочки исполнения Поставщиком о</w:t>
      </w:r>
      <w:r w:rsidR="00E37692">
        <w:t>бязательства, предусмотренного К</w:t>
      </w:r>
      <w:r w:rsidRPr="00C61874">
        <w:t>онтрактом, в размере одной трехсотой действующей на дату уплаты пени ключевой ставки Центрального банк</w:t>
      </w:r>
      <w:r w:rsidR="00E37692">
        <w:t>а Российской Федерации от цены К</w:t>
      </w:r>
      <w:r w:rsidRPr="00C61874">
        <w:t>онтракта, уменьшенной на сумму, пропорциональную объему обязательств, предусмотренн</w:t>
      </w:r>
      <w:r w:rsidR="00E37692">
        <w:t>ых К</w:t>
      </w:r>
      <w:r w:rsidRPr="00C61874">
        <w:t>онтрактом и фактически исполненных Поставщиком.</w:t>
      </w:r>
    </w:p>
    <w:p w:rsidR="00DF25CA" w:rsidRPr="00C61874" w:rsidRDefault="00DF25CA" w:rsidP="00E37692">
      <w:pPr>
        <w:widowControl w:val="0"/>
        <w:autoSpaceDE w:val="0"/>
        <w:autoSpaceDN w:val="0"/>
        <w:adjustRightInd w:val="0"/>
        <w:ind w:firstLine="709"/>
        <w:jc w:val="both"/>
        <w:rPr>
          <w:color w:val="000000"/>
        </w:rPr>
      </w:pPr>
      <w:r w:rsidRPr="00C61874">
        <w:t xml:space="preserve">6.5. Штрафы начисляются за неисполнение или ненадлежащее исполнение Поставщиком обязательств, предусмотренных настоящим </w:t>
      </w:r>
      <w:r w:rsidR="00E37692">
        <w:t>К</w:t>
      </w:r>
      <w:r w:rsidRPr="00C61874">
        <w:t xml:space="preserve">онтрактом, за исключением просрочки исполнения Поставщиком  обязательств (в том числе гарантийных обязательств), предусмотренных настоящим </w:t>
      </w:r>
      <w:r w:rsidR="00E37692">
        <w:t>К</w:t>
      </w:r>
      <w:r w:rsidRPr="00C61874">
        <w:t>онтрактом.</w:t>
      </w:r>
      <w:r w:rsidRPr="00C61874">
        <w:rPr>
          <w:color w:val="000000"/>
        </w:rPr>
        <w:t xml:space="preserve"> </w:t>
      </w:r>
    </w:p>
    <w:p w:rsidR="00DF25CA" w:rsidRPr="00C61874" w:rsidRDefault="00DF25CA" w:rsidP="00E37692">
      <w:pPr>
        <w:ind w:firstLine="709"/>
        <w:jc w:val="both"/>
      </w:pPr>
      <w:r w:rsidRPr="00C61874">
        <w:t>Размер штрафа устанав</w:t>
      </w:r>
      <w:r w:rsidR="00E37692">
        <w:t>ливается в размере 1 % от цены К</w:t>
      </w:r>
      <w:r w:rsidRPr="00C61874">
        <w:t>онтракта (этапа), но не более 5 000,00 (Пяти тысяч) рублей 00 копеек и не менее 1 000,00 (Одной тысячи)  рублей 00 копеек.</w:t>
      </w:r>
    </w:p>
    <w:p w:rsidR="00DF25CA" w:rsidRPr="00C61874" w:rsidRDefault="00DF25CA" w:rsidP="00E37692">
      <w:pPr>
        <w:tabs>
          <w:tab w:val="left" w:pos="2127"/>
        </w:tabs>
        <w:autoSpaceDE w:val="0"/>
        <w:autoSpaceDN w:val="0"/>
        <w:adjustRightInd w:val="0"/>
        <w:ind w:firstLine="709"/>
        <w:jc w:val="both"/>
      </w:pPr>
      <w:r w:rsidRPr="00C61874">
        <w:t xml:space="preserve">6.6. Общая сумма начисленных штрафов за неисполнение или ненадлежащее исполнение Поставщиком обязательств, предусмотренных </w:t>
      </w:r>
      <w:r w:rsidR="00E37692">
        <w:t>К</w:t>
      </w:r>
      <w:r w:rsidRPr="00C61874">
        <w:t>онтрактом, не может превышать цену контракта.</w:t>
      </w:r>
    </w:p>
    <w:p w:rsidR="00DF25CA" w:rsidRPr="00C61874" w:rsidRDefault="00DF25CA" w:rsidP="00E37692">
      <w:pPr>
        <w:pStyle w:val="ConsPlusNormal"/>
        <w:ind w:firstLine="709"/>
        <w:jc w:val="both"/>
        <w:rPr>
          <w:rFonts w:ascii="Times New Roman" w:hAnsi="Times New Roman" w:cs="Times New Roman"/>
          <w:sz w:val="24"/>
          <w:szCs w:val="24"/>
        </w:rPr>
      </w:pPr>
      <w:r w:rsidRPr="00C61874">
        <w:rPr>
          <w:rFonts w:ascii="Times New Roman" w:hAnsi="Times New Roman" w:cs="Times New Roman"/>
          <w:sz w:val="24"/>
          <w:szCs w:val="24"/>
        </w:rPr>
        <w:t xml:space="preserve">6.7. За каждый факт неисполнения или ненадлежащего исполнения Поставщиком обязательства, предусмотренного </w:t>
      </w:r>
      <w:r w:rsidR="00E37692">
        <w:rPr>
          <w:rFonts w:ascii="Times New Roman" w:hAnsi="Times New Roman" w:cs="Times New Roman"/>
          <w:sz w:val="24"/>
          <w:szCs w:val="24"/>
        </w:rPr>
        <w:t>К</w:t>
      </w:r>
      <w:r w:rsidRPr="00C61874">
        <w:rPr>
          <w:rFonts w:ascii="Times New Roman" w:hAnsi="Times New Roman" w:cs="Times New Roman"/>
          <w:sz w:val="24"/>
          <w:szCs w:val="24"/>
        </w:rPr>
        <w:t xml:space="preserve">онтрактом, которое не имеет стоимостного выражения, размер штрафа устанавливается (при наличии в контракте таких обязательств) в размере </w:t>
      </w:r>
      <w:r w:rsidR="00E37692">
        <w:rPr>
          <w:rFonts w:ascii="Times New Roman" w:hAnsi="Times New Roman" w:cs="Times New Roman"/>
          <w:sz w:val="24"/>
          <w:szCs w:val="24"/>
        </w:rPr>
        <w:t>1 000,</w:t>
      </w:r>
      <w:r w:rsidRPr="00C61874">
        <w:rPr>
          <w:rFonts w:ascii="Times New Roman" w:hAnsi="Times New Roman" w:cs="Times New Roman"/>
          <w:sz w:val="24"/>
          <w:szCs w:val="24"/>
        </w:rPr>
        <w:t>00 (Одной тысячи) рублей 00 копеек.</w:t>
      </w:r>
    </w:p>
    <w:p w:rsidR="00DF25CA" w:rsidRPr="00C61874" w:rsidRDefault="00DF25CA" w:rsidP="00E37692">
      <w:pPr>
        <w:tabs>
          <w:tab w:val="left" w:pos="2127"/>
        </w:tabs>
        <w:autoSpaceDE w:val="0"/>
        <w:autoSpaceDN w:val="0"/>
        <w:adjustRightInd w:val="0"/>
        <w:ind w:firstLine="709"/>
        <w:jc w:val="both"/>
        <w:rPr>
          <w:rFonts w:eastAsia="Arial Unicode MS"/>
          <w:bCs/>
          <w:iCs/>
          <w:spacing w:val="2"/>
        </w:rPr>
      </w:pPr>
      <w:r w:rsidRPr="00C61874">
        <w:rPr>
          <w:rFonts w:eastAsia="Arial Unicode MS"/>
          <w:spacing w:val="2"/>
        </w:rPr>
        <w:t xml:space="preserve">Фактами неисполнения </w:t>
      </w:r>
      <w:r w:rsidRPr="00C61874">
        <w:t xml:space="preserve">или ненадлежащего исполнения </w:t>
      </w:r>
      <w:r w:rsidRPr="00C61874">
        <w:rPr>
          <w:iCs/>
          <w:color w:val="000000"/>
        </w:rPr>
        <w:t>Поставщиком</w:t>
      </w:r>
      <w:r w:rsidRPr="00C61874">
        <w:t xml:space="preserve"> обязательства, предусмотренного Контрактом, которое не имеет стоимостного выражения, являются </w:t>
      </w:r>
      <w:r w:rsidRPr="00C61874">
        <w:rPr>
          <w:rFonts w:eastAsia="Arial Unicode MS"/>
          <w:bCs/>
          <w:iCs/>
          <w:spacing w:val="2"/>
        </w:rPr>
        <w:t>неисполнения усл</w:t>
      </w:r>
      <w:r w:rsidR="00E37692">
        <w:rPr>
          <w:rFonts w:eastAsia="Arial Unicode MS"/>
          <w:bCs/>
          <w:iCs/>
          <w:spacing w:val="2"/>
        </w:rPr>
        <w:t xml:space="preserve">овий, предусмотренных пунктами </w:t>
      </w:r>
      <w:r w:rsidRPr="00C61874">
        <w:rPr>
          <w:rFonts w:eastAsia="Arial Unicode MS"/>
          <w:bCs/>
          <w:iCs/>
          <w:spacing w:val="2"/>
        </w:rPr>
        <w:t>4.1.4, 4.1.5. Контракта.</w:t>
      </w:r>
    </w:p>
    <w:p w:rsidR="00DF25CA" w:rsidRPr="00C61874" w:rsidRDefault="00DF25CA" w:rsidP="00E37692">
      <w:pPr>
        <w:widowControl w:val="0"/>
        <w:autoSpaceDE w:val="0"/>
        <w:autoSpaceDN w:val="0"/>
        <w:adjustRightInd w:val="0"/>
        <w:ind w:firstLine="709"/>
        <w:jc w:val="both"/>
      </w:pPr>
      <w:r w:rsidRPr="00C61874">
        <w:t xml:space="preserve">6.8. В случае просрочки исполнения Заказчиком обязательств, предусмотренных </w:t>
      </w:r>
      <w:r w:rsidR="00E37692">
        <w:t>настоящим К</w:t>
      </w:r>
      <w:r w:rsidRPr="00C61874">
        <w:t xml:space="preserve">онтрактом, а также в иных случаях неисполнения или ненадлежащего исполнения Заказчиком обязательств, предусмотренных </w:t>
      </w:r>
      <w:r w:rsidR="00E37692">
        <w:t>К</w:t>
      </w:r>
      <w:r w:rsidRPr="00C61874">
        <w:t xml:space="preserve">онтрактом, Поставщик вправе потребовать уплату неустоек (штрафов, пени). </w:t>
      </w:r>
    </w:p>
    <w:p w:rsidR="00DF25CA" w:rsidRPr="00C61874" w:rsidRDefault="00DF25CA" w:rsidP="00E37692">
      <w:pPr>
        <w:widowControl w:val="0"/>
        <w:autoSpaceDE w:val="0"/>
        <w:autoSpaceDN w:val="0"/>
        <w:adjustRightInd w:val="0"/>
        <w:ind w:firstLine="709"/>
        <w:jc w:val="both"/>
        <w:rPr>
          <w:color w:val="000000"/>
        </w:rPr>
      </w:pPr>
      <w:r w:rsidRPr="00C61874">
        <w:t>6.9. Пеня начисляется за каждый день просрочки исполнения обязательст</w:t>
      </w:r>
      <w:r w:rsidR="00E37692">
        <w:t>в, предусмотренных настоящим К</w:t>
      </w:r>
      <w:r w:rsidRPr="00C61874">
        <w:t>онтрактом, начиная со дня, следующего после дня исте</w:t>
      </w:r>
      <w:r w:rsidR="00E37692">
        <w:t>чения установленного настоящим К</w:t>
      </w:r>
      <w:r w:rsidRPr="00C61874">
        <w:t xml:space="preserve">онтрактом срока исполнения обязательств. Такая пеня устанавливается в размере одной трехсотой действующей на день уплаты пеней ключевой ставки Центрального банка Российской Федерации от не уплаченной в срок суммы. </w:t>
      </w:r>
    </w:p>
    <w:p w:rsidR="00DF25CA" w:rsidRDefault="00DF25CA" w:rsidP="00E37692">
      <w:pPr>
        <w:widowControl w:val="0"/>
        <w:autoSpaceDE w:val="0"/>
        <w:autoSpaceDN w:val="0"/>
        <w:adjustRightInd w:val="0"/>
        <w:ind w:firstLine="709"/>
        <w:jc w:val="both"/>
      </w:pPr>
      <w:r w:rsidRPr="00C61874">
        <w:t>6.10. Штрафы начисляются за ненадлежащее исполнение Заказчиком обязатель</w:t>
      </w:r>
      <w:r w:rsidR="00E37692">
        <w:t>ств, предусмотренных настоящим К</w:t>
      </w:r>
      <w:r w:rsidRPr="00C61874">
        <w:t>онтрактом, за исключением просрочки исполнения обязательств, предусмотренных на</w:t>
      </w:r>
      <w:r w:rsidR="00E37692">
        <w:t>стоящим К</w:t>
      </w:r>
      <w:r w:rsidRPr="00C61874">
        <w:t>онтрактом.</w:t>
      </w:r>
      <w:r w:rsidRPr="00C61874">
        <w:rPr>
          <w:color w:val="000000"/>
        </w:rPr>
        <w:t xml:space="preserve"> </w:t>
      </w:r>
      <w:r w:rsidRPr="00C61874">
        <w:t>Размер такого штрафа устанавливается в размере  1</w:t>
      </w:r>
      <w:r w:rsidR="00E37692">
        <w:t> </w:t>
      </w:r>
      <w:r w:rsidRPr="00C61874">
        <w:t>000</w:t>
      </w:r>
      <w:r w:rsidR="00E37692">
        <w:t>,</w:t>
      </w:r>
      <w:r w:rsidRPr="00C61874">
        <w:t xml:space="preserve">00 (Одна тысяча) рублей 00 копеек. </w:t>
      </w:r>
    </w:p>
    <w:p w:rsidR="00DF25CA" w:rsidRPr="00C61874" w:rsidRDefault="00DF25CA" w:rsidP="00E37692">
      <w:pPr>
        <w:widowControl w:val="0"/>
        <w:autoSpaceDE w:val="0"/>
        <w:autoSpaceDN w:val="0"/>
        <w:adjustRightInd w:val="0"/>
        <w:ind w:firstLine="709"/>
        <w:jc w:val="both"/>
        <w:rPr>
          <w:b/>
          <w:color w:val="000000"/>
        </w:rPr>
      </w:pPr>
      <w:r w:rsidRPr="00C61874">
        <w:t>Общая сумма начисленных штрафов за ненадлежащее исполнение Заказчиком</w:t>
      </w:r>
      <w:r w:rsidR="00E37692">
        <w:t xml:space="preserve"> обязательств, предусмотренных К</w:t>
      </w:r>
      <w:r w:rsidRPr="00C61874">
        <w:t>онтрактом, не может превышать цену контракта.</w:t>
      </w:r>
    </w:p>
    <w:p w:rsidR="00DF25CA" w:rsidRPr="00ED641A" w:rsidRDefault="00DF25CA" w:rsidP="00E37692">
      <w:pPr>
        <w:tabs>
          <w:tab w:val="left" w:pos="2127"/>
        </w:tabs>
        <w:autoSpaceDE w:val="0"/>
        <w:autoSpaceDN w:val="0"/>
        <w:adjustRightInd w:val="0"/>
        <w:ind w:firstLine="709"/>
        <w:jc w:val="both"/>
      </w:pPr>
      <w:r w:rsidRPr="00ED641A">
        <w:t>6.</w:t>
      </w:r>
      <w:r>
        <w:t>11</w:t>
      </w:r>
      <w:r w:rsidRPr="00ED641A">
        <w:t xml:space="preserve"> Сторона освобождается от уплаты неустойки (штрафа, пени), если докажет, что неисполнение или ненадлежащее исполнение обязатель</w:t>
      </w:r>
      <w:r w:rsidR="00E37692">
        <w:t>ств, предусмотренных настоящим К</w:t>
      </w:r>
      <w:r w:rsidRPr="00ED641A">
        <w:t>онтрактом, произошло вследствие непреодолимой силы или по вине другой Стороны.</w:t>
      </w:r>
    </w:p>
    <w:p w:rsidR="00DF25CA" w:rsidRPr="00ED641A" w:rsidRDefault="00DF25CA" w:rsidP="00E37692">
      <w:pPr>
        <w:tabs>
          <w:tab w:val="left" w:pos="2127"/>
        </w:tabs>
        <w:autoSpaceDE w:val="0"/>
        <w:autoSpaceDN w:val="0"/>
        <w:adjustRightInd w:val="0"/>
        <w:ind w:firstLine="709"/>
        <w:jc w:val="both"/>
      </w:pPr>
      <w:r w:rsidRPr="00ED641A">
        <w:t>6.</w:t>
      </w:r>
      <w:r>
        <w:t>12</w:t>
      </w:r>
      <w:r w:rsidRPr="00ED641A">
        <w:t>. За каждый факт неисполнения или ненадлежащего исполнения Поставщиком</w:t>
      </w:r>
      <w:r w:rsidR="00E37692">
        <w:t xml:space="preserve"> обязательств, предусмотренных К</w:t>
      </w:r>
      <w:r w:rsidRPr="00ED641A">
        <w:t xml:space="preserve">онтрактом, заключенным с победителем закупки (или с иным участником закупки в случаях, установленных </w:t>
      </w:r>
      <w:r w:rsidR="004C130C">
        <w:t>Законом № 44-ФЗ</w:t>
      </w:r>
      <w:r w:rsidRPr="00ED641A">
        <w:t xml:space="preserve">), предложившим наиболее высокую цену за право заключения </w:t>
      </w:r>
      <w:r w:rsidR="00E37692">
        <w:t>К</w:t>
      </w:r>
      <w:r w:rsidRPr="00ED641A">
        <w:t xml:space="preserve">онтракта, размер штрафа, за исключением просрочки исполнения обязательств (в том числе гарантийного обязательства), предусмотренных </w:t>
      </w:r>
      <w:r w:rsidR="00E37692">
        <w:t>К</w:t>
      </w:r>
      <w:r w:rsidRPr="00ED641A">
        <w:t>онтрактом, устанавливается в следующем порядке:</w:t>
      </w:r>
    </w:p>
    <w:p w:rsidR="00DF25CA" w:rsidRPr="00ED641A" w:rsidRDefault="00E37692" w:rsidP="00E37692">
      <w:pPr>
        <w:ind w:firstLine="709"/>
        <w:jc w:val="both"/>
      </w:pPr>
      <w:r>
        <w:t>-в случае, если цена К</w:t>
      </w:r>
      <w:r w:rsidR="00DF25CA" w:rsidRPr="00ED641A">
        <w:t>онтракта не превышает начальную (макс</w:t>
      </w:r>
      <w:r>
        <w:t>имальную) цену К</w:t>
      </w:r>
      <w:r w:rsidR="00DF25CA" w:rsidRPr="00ED641A">
        <w:t>онтракта, размер штрафа составляет 10 %</w:t>
      </w:r>
      <w:r>
        <w:t xml:space="preserve"> начальной (максимальной) цены К</w:t>
      </w:r>
      <w:r w:rsidR="00DF25CA" w:rsidRPr="00ED641A">
        <w:t>онтракта;</w:t>
      </w:r>
    </w:p>
    <w:p w:rsidR="0008393C" w:rsidRDefault="00E37692" w:rsidP="00E37692">
      <w:pPr>
        <w:ind w:firstLine="709"/>
        <w:jc w:val="both"/>
      </w:pPr>
      <w:r>
        <w:t>-в случае, если цена К</w:t>
      </w:r>
      <w:r w:rsidR="0008393C">
        <w:t xml:space="preserve">онтракта превышает начальную (максимальную) цену </w:t>
      </w:r>
      <w:r>
        <w:t>К</w:t>
      </w:r>
      <w:r w:rsidR="0008393C">
        <w:t>онтракта, размер штрафа составляет:</w:t>
      </w:r>
    </w:p>
    <w:p w:rsidR="0008393C" w:rsidRDefault="00E37692" w:rsidP="00E37692">
      <w:pPr>
        <w:ind w:firstLine="709"/>
        <w:jc w:val="both"/>
      </w:pPr>
      <w:r>
        <w:t>10 %  цены Контракта, если цена К</w:t>
      </w:r>
      <w:r w:rsidR="0008393C">
        <w:t>онтракта не превышает 3 млн. рублей;</w:t>
      </w:r>
    </w:p>
    <w:p w:rsidR="0008393C" w:rsidRDefault="00E37692" w:rsidP="00E37692">
      <w:pPr>
        <w:ind w:firstLine="709"/>
        <w:jc w:val="both"/>
      </w:pPr>
      <w:r>
        <w:t>5 % цены Контракта, если цена К</w:t>
      </w:r>
      <w:r w:rsidR="0008393C">
        <w:t>онтракта составляет от 3 млн. рублей до 50 млн. рублей (включительно);</w:t>
      </w:r>
    </w:p>
    <w:p w:rsidR="0008393C" w:rsidRDefault="00E37692" w:rsidP="00E37692">
      <w:pPr>
        <w:ind w:firstLine="709"/>
        <w:jc w:val="both"/>
      </w:pPr>
      <w:r>
        <w:t>1 % цены Контракта, если цена К</w:t>
      </w:r>
      <w:r w:rsidR="0008393C">
        <w:t>онтракта составляет от 50 млн. рублей до 100 млн. рублей (включительно).</w:t>
      </w:r>
      <w:bookmarkStart w:id="39" w:name="P1557"/>
      <w:bookmarkStart w:id="40" w:name="P1558"/>
      <w:bookmarkEnd w:id="39"/>
      <w:bookmarkEnd w:id="40"/>
    </w:p>
    <w:p w:rsidR="00DF25CA" w:rsidRPr="00D81496" w:rsidRDefault="00DF25CA" w:rsidP="0008393C">
      <w:pPr>
        <w:ind w:firstLine="540"/>
        <w:jc w:val="center"/>
        <w:rPr>
          <w:b/>
        </w:rPr>
      </w:pPr>
      <w:r w:rsidRPr="00D81496">
        <w:rPr>
          <w:b/>
        </w:rPr>
        <w:t>VII. Обеспечение исполнения Контракта</w:t>
      </w:r>
    </w:p>
    <w:p w:rsidR="00DF25CA" w:rsidRDefault="00DF25CA" w:rsidP="00E37692">
      <w:pPr>
        <w:widowControl w:val="0"/>
        <w:tabs>
          <w:tab w:val="left" w:pos="2127"/>
          <w:tab w:val="left" w:pos="7088"/>
        </w:tabs>
        <w:suppressAutoHyphens/>
        <w:ind w:firstLine="709"/>
        <w:jc w:val="both"/>
      </w:pPr>
      <w:bookmarkStart w:id="41" w:name="P1570"/>
      <w:bookmarkEnd w:id="41"/>
      <w:r w:rsidRPr="00EF3D45">
        <w:lastRenderedPageBreak/>
        <w:t xml:space="preserve">7.1. Обеспечение исполнения Контракта устанавливается в размере 5 % </w:t>
      </w:r>
      <w:r>
        <w:t xml:space="preserve">от цены Контракта. </w:t>
      </w:r>
    </w:p>
    <w:p w:rsidR="00DF25CA" w:rsidRPr="007329D9" w:rsidRDefault="00DF25CA" w:rsidP="00E37692">
      <w:pPr>
        <w:widowControl w:val="0"/>
        <w:tabs>
          <w:tab w:val="left" w:pos="2127"/>
          <w:tab w:val="left" w:pos="7088"/>
        </w:tabs>
        <w:suppressAutoHyphens/>
        <w:ind w:firstLine="709"/>
        <w:jc w:val="both"/>
        <w:rPr>
          <w:snapToGrid w:val="0"/>
          <w:color w:val="000000"/>
        </w:rPr>
      </w:pPr>
      <w:r w:rsidRPr="000450A2">
        <w:rPr>
          <w:snapToGrid w:val="0"/>
          <w:color w:val="000000"/>
        </w:rPr>
        <w:t>В случае, если предложенная в заявке участника закупки цена снижена на двадцать пять и более процентов по отношению к начальной (максимальной</w:t>
      </w:r>
      <w:r w:rsidRPr="007329D9">
        <w:rPr>
          <w:snapToGrid w:val="0"/>
          <w:color w:val="000000"/>
        </w:rPr>
        <w:t>) цене Контракта, Контракт заключается только после предоставления таким участником обеспечения исполнения Контракта в размере, превышающем в 1,5 (Полтора) раза размер обеспечения исполнения Контракта, либо предоставления таким участником информации, подтверждающей его добросовестность.</w:t>
      </w:r>
    </w:p>
    <w:p w:rsidR="00DF25CA" w:rsidRDefault="00DF25CA" w:rsidP="00E37692">
      <w:pPr>
        <w:pStyle w:val="ConsPlusNormal"/>
        <w:ind w:firstLine="709"/>
        <w:jc w:val="both"/>
        <w:rPr>
          <w:rFonts w:ascii="Times New Roman" w:hAnsi="Times New Roman" w:cs="Times New Roman"/>
          <w:sz w:val="24"/>
          <w:szCs w:val="24"/>
        </w:rPr>
      </w:pPr>
      <w:r w:rsidRPr="00EF3D45">
        <w:rPr>
          <w:rFonts w:ascii="Times New Roman" w:hAnsi="Times New Roman" w:cs="Times New Roman"/>
          <w:sz w:val="24"/>
          <w:szCs w:val="24"/>
        </w:rPr>
        <w:t xml:space="preserve">7.2. Исполнение Контракта обеспечивается предоставлением </w:t>
      </w:r>
      <w:r w:rsidR="009E7CDE">
        <w:rPr>
          <w:rFonts w:ascii="Times New Roman" w:hAnsi="Times New Roman" w:cs="Times New Roman"/>
          <w:sz w:val="24"/>
          <w:szCs w:val="24"/>
        </w:rPr>
        <w:t>независимой</w:t>
      </w:r>
      <w:r w:rsidRPr="00EF3D45">
        <w:rPr>
          <w:rFonts w:ascii="Times New Roman" w:hAnsi="Times New Roman" w:cs="Times New Roman"/>
          <w:sz w:val="24"/>
          <w:szCs w:val="24"/>
        </w:rPr>
        <w:t xml:space="preserve"> гарантии, выданной банком и соответствующей требованиям </w:t>
      </w:r>
      <w:hyperlink r:id="rId9" w:history="1">
        <w:r w:rsidRPr="00EF3D45">
          <w:rPr>
            <w:rFonts w:ascii="Times New Roman" w:hAnsi="Times New Roman" w:cs="Times New Roman"/>
            <w:sz w:val="24"/>
            <w:szCs w:val="24"/>
          </w:rPr>
          <w:t>статьи 45</w:t>
        </w:r>
      </w:hyperlink>
      <w:r w:rsidRPr="00EF3D45">
        <w:rPr>
          <w:rFonts w:ascii="Times New Roman" w:hAnsi="Times New Roman" w:cs="Times New Roman"/>
          <w:sz w:val="24"/>
          <w:szCs w:val="24"/>
        </w:rPr>
        <w:t xml:space="preserve"> </w:t>
      </w:r>
      <w:r>
        <w:rPr>
          <w:rFonts w:ascii="Times New Roman" w:hAnsi="Times New Roman" w:cs="Times New Roman"/>
          <w:sz w:val="24"/>
          <w:szCs w:val="24"/>
        </w:rPr>
        <w:t>Закона №</w:t>
      </w:r>
      <w:r w:rsidRPr="00EF3D45">
        <w:rPr>
          <w:rFonts w:ascii="Times New Roman" w:hAnsi="Times New Roman" w:cs="Times New Roman"/>
          <w:sz w:val="24"/>
          <w:szCs w:val="24"/>
        </w:rPr>
        <w:t xml:space="preserve">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254BD5" w:rsidRPr="00254BD5" w:rsidRDefault="00254BD5" w:rsidP="00E37692">
      <w:pPr>
        <w:widowControl w:val="0"/>
        <w:tabs>
          <w:tab w:val="left" w:pos="2127"/>
          <w:tab w:val="left" w:pos="7088"/>
        </w:tabs>
        <w:suppressAutoHyphens/>
        <w:ind w:firstLine="709"/>
        <w:jc w:val="both"/>
        <w:rPr>
          <w:i/>
        </w:rPr>
      </w:pPr>
      <w:r w:rsidRPr="00254BD5">
        <w:rPr>
          <w:i/>
        </w:rPr>
        <w:t>454080, Челябинская область, г. Челябинск, ул. Коммуны, д. 137-А</w:t>
      </w:r>
    </w:p>
    <w:p w:rsidR="00254BD5" w:rsidRPr="00254BD5" w:rsidRDefault="00254BD5" w:rsidP="00E37692">
      <w:pPr>
        <w:widowControl w:val="0"/>
        <w:tabs>
          <w:tab w:val="left" w:pos="2127"/>
          <w:tab w:val="left" w:pos="7088"/>
        </w:tabs>
        <w:suppressAutoHyphens/>
        <w:ind w:firstLine="709"/>
        <w:jc w:val="both"/>
        <w:rPr>
          <w:i/>
        </w:rPr>
      </w:pPr>
      <w:r w:rsidRPr="00254BD5">
        <w:rPr>
          <w:i/>
        </w:rPr>
        <w:t>ИНН 7453141891, КПП 745301001</w:t>
      </w:r>
    </w:p>
    <w:p w:rsidR="00E81677" w:rsidRDefault="00254BD5" w:rsidP="00E37692">
      <w:pPr>
        <w:widowControl w:val="0"/>
        <w:tabs>
          <w:tab w:val="left" w:pos="2127"/>
          <w:tab w:val="left" w:pos="7088"/>
        </w:tabs>
        <w:suppressAutoHyphens/>
        <w:ind w:firstLine="709"/>
        <w:jc w:val="both"/>
        <w:rPr>
          <w:i/>
        </w:rPr>
      </w:pPr>
      <w:r w:rsidRPr="00254BD5">
        <w:rPr>
          <w:i/>
        </w:rPr>
        <w:t>ЕКС 40102810645370000062 Отд</w:t>
      </w:r>
      <w:r w:rsidR="00E06FA8">
        <w:rPr>
          <w:i/>
        </w:rPr>
        <w:t>еление Челябинск Банка России//</w:t>
      </w:r>
      <w:r w:rsidRPr="00254BD5">
        <w:rPr>
          <w:i/>
        </w:rPr>
        <w:t xml:space="preserve">УФК по Челябинской </w:t>
      </w:r>
    </w:p>
    <w:p w:rsidR="00254BD5" w:rsidRPr="00254BD5" w:rsidRDefault="00254BD5" w:rsidP="00E37692">
      <w:pPr>
        <w:widowControl w:val="0"/>
        <w:tabs>
          <w:tab w:val="left" w:pos="2127"/>
          <w:tab w:val="left" w:pos="7088"/>
        </w:tabs>
        <w:suppressAutoHyphens/>
        <w:ind w:firstLine="709"/>
        <w:jc w:val="both"/>
        <w:rPr>
          <w:i/>
        </w:rPr>
      </w:pPr>
      <w:r w:rsidRPr="00254BD5">
        <w:rPr>
          <w:i/>
        </w:rPr>
        <w:t>области г. Челябинск, БИК 017501500</w:t>
      </w:r>
    </w:p>
    <w:p w:rsidR="00254BD5" w:rsidRPr="00254BD5" w:rsidRDefault="00254BD5" w:rsidP="00E37692">
      <w:pPr>
        <w:widowControl w:val="0"/>
        <w:tabs>
          <w:tab w:val="left" w:pos="2127"/>
          <w:tab w:val="left" w:pos="7088"/>
        </w:tabs>
        <w:suppressAutoHyphens/>
        <w:ind w:firstLine="709"/>
        <w:jc w:val="both"/>
        <w:rPr>
          <w:i/>
        </w:rPr>
      </w:pPr>
      <w:r w:rsidRPr="00254BD5">
        <w:rPr>
          <w:i/>
        </w:rPr>
        <w:t>№ счета получателя 03212643000000016900</w:t>
      </w:r>
    </w:p>
    <w:p w:rsidR="00254BD5" w:rsidRPr="00254BD5" w:rsidRDefault="00254BD5" w:rsidP="00E37692">
      <w:pPr>
        <w:widowControl w:val="0"/>
        <w:tabs>
          <w:tab w:val="left" w:pos="2127"/>
          <w:tab w:val="left" w:pos="7088"/>
        </w:tabs>
        <w:suppressAutoHyphens/>
        <w:ind w:firstLine="709"/>
        <w:jc w:val="both"/>
        <w:rPr>
          <w:i/>
        </w:rPr>
      </w:pPr>
      <w:r w:rsidRPr="00254BD5">
        <w:rPr>
          <w:i/>
        </w:rPr>
        <w:t>Получатель – УФК по Челябинской области (Челябинскстат, лицевой счет 05691473680).</w:t>
      </w:r>
    </w:p>
    <w:p w:rsidR="00254BD5" w:rsidRPr="00254BD5" w:rsidRDefault="00254BD5" w:rsidP="00E37692">
      <w:pPr>
        <w:widowControl w:val="0"/>
        <w:tabs>
          <w:tab w:val="left" w:pos="2127"/>
          <w:tab w:val="left" w:pos="7088"/>
        </w:tabs>
        <w:suppressAutoHyphens/>
        <w:ind w:firstLine="709"/>
        <w:jc w:val="both"/>
        <w:rPr>
          <w:i/>
        </w:rPr>
      </w:pPr>
      <w:r w:rsidRPr="00254BD5">
        <w:rPr>
          <w:i/>
        </w:rPr>
        <w:t>В назначение платежа указать:</w:t>
      </w:r>
    </w:p>
    <w:p w:rsidR="00254BD5" w:rsidRDefault="00254BD5" w:rsidP="00E37692">
      <w:pPr>
        <w:widowControl w:val="0"/>
        <w:tabs>
          <w:tab w:val="left" w:pos="2127"/>
          <w:tab w:val="left" w:pos="7088"/>
        </w:tabs>
        <w:suppressAutoHyphens/>
        <w:ind w:firstLine="709"/>
        <w:jc w:val="both"/>
        <w:rPr>
          <w:i/>
        </w:rPr>
      </w:pPr>
      <w:r w:rsidRPr="00254BD5">
        <w:rPr>
          <w:i/>
        </w:rPr>
        <w:t>«Обеспечение исполнения контракта по итогам аукциона в электронной форме №</w:t>
      </w:r>
      <w:r w:rsidR="009E7CDE">
        <w:rPr>
          <w:i/>
        </w:rPr>
        <w:t xml:space="preserve"> </w:t>
      </w:r>
      <w:r w:rsidR="00E827A9">
        <w:rPr>
          <w:i/>
        </w:rPr>
        <w:t>2</w:t>
      </w:r>
      <w:r w:rsidR="000931E3">
        <w:rPr>
          <w:i/>
        </w:rPr>
        <w:t>8</w:t>
      </w:r>
      <w:r w:rsidRPr="00254BD5">
        <w:rPr>
          <w:i/>
        </w:rPr>
        <w:t>-</w:t>
      </w:r>
      <w:r w:rsidRPr="00474999">
        <w:rPr>
          <w:i/>
        </w:rPr>
        <w:t>АЭ/202</w:t>
      </w:r>
      <w:r w:rsidR="007B5B37">
        <w:rPr>
          <w:i/>
        </w:rPr>
        <w:t>4</w:t>
      </w:r>
      <w:r w:rsidRPr="00474999">
        <w:rPr>
          <w:i/>
        </w:rPr>
        <w:t>».</w:t>
      </w:r>
      <w:r w:rsidRPr="00254BD5">
        <w:rPr>
          <w:i/>
        </w:rPr>
        <w:t xml:space="preserve"> </w:t>
      </w:r>
    </w:p>
    <w:p w:rsidR="00474999" w:rsidRPr="008B428B" w:rsidRDefault="00474999" w:rsidP="00E37692">
      <w:pPr>
        <w:widowControl w:val="0"/>
        <w:tabs>
          <w:tab w:val="left" w:pos="2127"/>
          <w:tab w:val="left" w:pos="7088"/>
        </w:tabs>
        <w:suppressAutoHyphens/>
        <w:ind w:firstLine="709"/>
        <w:jc w:val="both"/>
        <w:rPr>
          <w:color w:val="000000" w:themeColor="text1"/>
        </w:rPr>
      </w:pPr>
      <w:r w:rsidRPr="008B428B">
        <w:rPr>
          <w:color w:val="000000" w:themeColor="text1"/>
        </w:rPr>
        <w:t>Плательщику также необходимо заполнить Код нормативного акта: 0002 (значение указывается в поле 22 «Код» платежного поручения).</w:t>
      </w:r>
    </w:p>
    <w:p w:rsidR="00BF4939" w:rsidRDefault="00DF25CA" w:rsidP="00E37692">
      <w:pPr>
        <w:widowControl w:val="0"/>
        <w:tabs>
          <w:tab w:val="left" w:pos="2127"/>
          <w:tab w:val="left" w:pos="7088"/>
        </w:tabs>
        <w:suppressAutoHyphens/>
        <w:ind w:firstLine="709"/>
        <w:jc w:val="both"/>
        <w:rPr>
          <w:rStyle w:val="blk"/>
        </w:rPr>
      </w:pPr>
      <w:r w:rsidRPr="009A35EC">
        <w:t xml:space="preserve">Способ обеспечения исполнения Контракта, срок действия </w:t>
      </w:r>
      <w:r w:rsidR="009E7CDE">
        <w:t>не</w:t>
      </w:r>
      <w:r w:rsidR="00E37692">
        <w:t>з</w:t>
      </w:r>
      <w:r w:rsidR="009E7CDE">
        <w:t>ависимой</w:t>
      </w:r>
      <w:r w:rsidRPr="009A35EC">
        <w:t xml:space="preserve"> гарантии определяются в соответствии с требованиями Закона № 44-ФЗ участником закупки, с которым заключается контракт, самостоятельно.</w:t>
      </w:r>
      <w:r w:rsidR="00BF4939" w:rsidRPr="00BF4939">
        <w:rPr>
          <w:rStyle w:val="blk"/>
        </w:rPr>
        <w:t xml:space="preserve"> </w:t>
      </w:r>
      <w:r w:rsidR="00BF4939" w:rsidRPr="00610CE9">
        <w:rPr>
          <w:rStyle w:val="blk"/>
        </w:rPr>
        <w:t xml:space="preserve">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денежные средства. </w:t>
      </w:r>
    </w:p>
    <w:p w:rsidR="00DF25CA" w:rsidRPr="009A35EC" w:rsidRDefault="00DF25CA" w:rsidP="00E37692">
      <w:pPr>
        <w:pStyle w:val="ConsPlusNormal"/>
        <w:ind w:firstLine="709"/>
        <w:jc w:val="both"/>
        <w:rPr>
          <w:rFonts w:ascii="Times New Roman" w:hAnsi="Times New Roman" w:cs="Times New Roman"/>
          <w:sz w:val="24"/>
          <w:szCs w:val="24"/>
        </w:rPr>
      </w:pPr>
      <w:r w:rsidRPr="009A35EC">
        <w:rPr>
          <w:rFonts w:ascii="Times New Roman" w:hAnsi="Times New Roman" w:cs="Times New Roman"/>
          <w:sz w:val="24"/>
          <w:szCs w:val="24"/>
        </w:rPr>
        <w:t xml:space="preserve">Срок действия </w:t>
      </w:r>
      <w:r w:rsidR="009E7CDE">
        <w:rPr>
          <w:rFonts w:ascii="Times New Roman" w:hAnsi="Times New Roman" w:cs="Times New Roman"/>
          <w:sz w:val="24"/>
          <w:szCs w:val="24"/>
        </w:rPr>
        <w:t>независимой</w:t>
      </w:r>
      <w:r w:rsidRPr="009A35EC">
        <w:rPr>
          <w:rFonts w:ascii="Times New Roman" w:hAnsi="Times New Roman" w:cs="Times New Roman"/>
          <w:sz w:val="24"/>
          <w:szCs w:val="24"/>
        </w:rPr>
        <w:t xml:space="preserve"> гарантии должен превышать предусмотренный Контрактом срок исполнения обязательств, которые должны быть обеспечены такой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гарантией, не менее чем на один месяц, в том числе в случае его изменения в соответствии со </w:t>
      </w:r>
      <w:hyperlink r:id="rId10" w:history="1">
        <w:r w:rsidRPr="009A35EC">
          <w:rPr>
            <w:rFonts w:ascii="Times New Roman" w:hAnsi="Times New Roman" w:cs="Times New Roman"/>
            <w:sz w:val="24"/>
            <w:szCs w:val="24"/>
          </w:rPr>
          <w:t>статьей 95</w:t>
        </w:r>
      </w:hyperlink>
      <w:r w:rsidRPr="009A35EC">
        <w:rPr>
          <w:rFonts w:ascii="Times New Roman" w:hAnsi="Times New Roman" w:cs="Times New Roman"/>
          <w:sz w:val="24"/>
          <w:szCs w:val="24"/>
        </w:rPr>
        <w:t xml:space="preserve"> Закона № 44-ФЗ.</w:t>
      </w:r>
    </w:p>
    <w:p w:rsidR="00DF25CA" w:rsidRPr="009A35EC" w:rsidRDefault="00DF25CA" w:rsidP="00E37692">
      <w:pPr>
        <w:pStyle w:val="ConsPlusNormal"/>
        <w:ind w:firstLine="709"/>
        <w:jc w:val="both"/>
        <w:rPr>
          <w:rFonts w:ascii="Times New Roman" w:hAnsi="Times New Roman" w:cs="Times New Roman"/>
          <w:sz w:val="24"/>
          <w:szCs w:val="24"/>
        </w:rPr>
      </w:pPr>
      <w:bookmarkStart w:id="42" w:name="P1576"/>
      <w:bookmarkEnd w:id="42"/>
      <w:r w:rsidRPr="009A35EC">
        <w:rPr>
          <w:rFonts w:ascii="Times New Roman" w:hAnsi="Times New Roman" w:cs="Times New Roman"/>
          <w:sz w:val="24"/>
          <w:szCs w:val="24"/>
        </w:rPr>
        <w:t xml:space="preserve">7.3. Денежные средства, внесенные Поставщиком в качестве обеспечения исполнения Контракта, в том числе часть этих денежных средств в случае уменьшения размера обеспечения исполнения Контракта в соответствии с </w:t>
      </w:r>
      <w:hyperlink w:anchor="P1570" w:history="1">
        <w:r w:rsidRPr="009A35EC">
          <w:rPr>
            <w:rFonts w:ascii="Times New Roman" w:hAnsi="Times New Roman" w:cs="Times New Roman"/>
            <w:sz w:val="24"/>
            <w:szCs w:val="24"/>
          </w:rPr>
          <w:t xml:space="preserve">пунктами </w:t>
        </w:r>
      </w:hyperlink>
      <w:hyperlink w:anchor="P1578" w:history="1">
        <w:r w:rsidRPr="009A35EC">
          <w:rPr>
            <w:rFonts w:ascii="Times New Roman" w:hAnsi="Times New Roman" w:cs="Times New Roman"/>
            <w:sz w:val="24"/>
            <w:szCs w:val="24"/>
          </w:rPr>
          <w:t>7.5</w:t>
        </w:r>
      </w:hyperlink>
      <w:r w:rsidRPr="009A35EC">
        <w:rPr>
          <w:rFonts w:ascii="Times New Roman" w:hAnsi="Times New Roman" w:cs="Times New Roman"/>
          <w:sz w:val="24"/>
          <w:szCs w:val="24"/>
        </w:rPr>
        <w:t xml:space="preserve"> и </w:t>
      </w:r>
      <w:hyperlink w:anchor="P1579" w:history="1">
        <w:r w:rsidRPr="009A35EC">
          <w:rPr>
            <w:rFonts w:ascii="Times New Roman" w:hAnsi="Times New Roman" w:cs="Times New Roman"/>
            <w:sz w:val="24"/>
            <w:szCs w:val="24"/>
          </w:rPr>
          <w:t>7.6</w:t>
        </w:r>
      </w:hyperlink>
      <w:r w:rsidRPr="009A35EC">
        <w:rPr>
          <w:rFonts w:ascii="Times New Roman" w:hAnsi="Times New Roman" w:cs="Times New Roman"/>
          <w:sz w:val="24"/>
          <w:szCs w:val="24"/>
        </w:rPr>
        <w:t xml:space="preserve"> Контракта, возвращаются Поставщику в </w:t>
      </w:r>
      <w:r w:rsidR="00A31C9E">
        <w:rPr>
          <w:rFonts w:ascii="Times New Roman" w:hAnsi="Times New Roman" w:cs="Times New Roman"/>
          <w:sz w:val="24"/>
          <w:szCs w:val="24"/>
        </w:rPr>
        <w:t xml:space="preserve">течение </w:t>
      </w:r>
      <w:r w:rsidR="00672F81">
        <w:rPr>
          <w:rFonts w:ascii="Times New Roman" w:hAnsi="Times New Roman" w:cs="Times New Roman"/>
          <w:sz w:val="24"/>
          <w:szCs w:val="24"/>
        </w:rPr>
        <w:t>1</w:t>
      </w:r>
      <w:r w:rsidR="009E7CDE">
        <w:rPr>
          <w:rFonts w:ascii="Times New Roman" w:hAnsi="Times New Roman" w:cs="Times New Roman"/>
          <w:sz w:val="24"/>
          <w:szCs w:val="24"/>
        </w:rPr>
        <w:t>5</w:t>
      </w:r>
      <w:r w:rsidRPr="009A35EC">
        <w:rPr>
          <w:rFonts w:ascii="Times New Roman" w:hAnsi="Times New Roman" w:cs="Times New Roman"/>
          <w:sz w:val="24"/>
          <w:szCs w:val="24"/>
        </w:rPr>
        <w:t xml:space="preserve"> (</w:t>
      </w:r>
      <w:r w:rsidR="009E7CDE">
        <w:rPr>
          <w:rFonts w:ascii="Times New Roman" w:hAnsi="Times New Roman" w:cs="Times New Roman"/>
          <w:sz w:val="24"/>
          <w:szCs w:val="24"/>
        </w:rPr>
        <w:t>Пятнадцати</w:t>
      </w:r>
      <w:r w:rsidRPr="009A35EC">
        <w:rPr>
          <w:rFonts w:ascii="Times New Roman" w:hAnsi="Times New Roman" w:cs="Times New Roman"/>
          <w:sz w:val="24"/>
          <w:szCs w:val="24"/>
        </w:rPr>
        <w:t>) дней со дня получения Заказчиком соответствующего письменного требования Поставщика.</w:t>
      </w:r>
    </w:p>
    <w:p w:rsidR="00DF25CA" w:rsidRPr="009A35EC" w:rsidRDefault="00DF25CA" w:rsidP="00E37692">
      <w:pPr>
        <w:pStyle w:val="ConsPlusNormal"/>
        <w:ind w:firstLine="709"/>
        <w:jc w:val="both"/>
        <w:rPr>
          <w:rFonts w:ascii="Times New Roman" w:hAnsi="Times New Roman" w:cs="Times New Roman"/>
          <w:sz w:val="24"/>
          <w:szCs w:val="24"/>
        </w:rPr>
      </w:pPr>
      <w:bookmarkStart w:id="43" w:name="P1577"/>
      <w:bookmarkEnd w:id="43"/>
      <w:r w:rsidRPr="009A35EC">
        <w:rPr>
          <w:rFonts w:ascii="Times New Roman" w:hAnsi="Times New Roman" w:cs="Times New Roman"/>
          <w:sz w:val="24"/>
          <w:szCs w:val="24"/>
        </w:rPr>
        <w:t xml:space="preserve">7.4. </w:t>
      </w:r>
      <w:r w:rsidR="009E7CDE">
        <w:rPr>
          <w:rFonts w:ascii="Times New Roman" w:hAnsi="Times New Roman" w:cs="Times New Roman"/>
          <w:sz w:val="24"/>
          <w:szCs w:val="24"/>
        </w:rPr>
        <w:t>Независимая</w:t>
      </w:r>
      <w:r w:rsidRPr="009A35EC">
        <w:rPr>
          <w:rFonts w:ascii="Times New Roman" w:hAnsi="Times New Roman" w:cs="Times New Roman"/>
          <w:sz w:val="24"/>
          <w:szCs w:val="24"/>
        </w:rPr>
        <w:t xml:space="preserve"> гарантия, предоставленная в качестве обеспечения исполнения Контракта,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009E7CDE">
        <w:rPr>
          <w:rFonts w:ascii="Times New Roman" w:hAnsi="Times New Roman" w:cs="Times New Roman"/>
          <w:sz w:val="24"/>
          <w:szCs w:val="24"/>
        </w:rPr>
        <w:t>г</w:t>
      </w:r>
      <w:r w:rsidRPr="009A35EC">
        <w:rPr>
          <w:rFonts w:ascii="Times New Roman" w:hAnsi="Times New Roman" w:cs="Times New Roman"/>
          <w:sz w:val="24"/>
          <w:szCs w:val="24"/>
        </w:rPr>
        <w:t xml:space="preserve">арантии, направленное до окончания срока действия </w:t>
      </w:r>
      <w:r w:rsidR="009E7CDE">
        <w:rPr>
          <w:rFonts w:ascii="Times New Roman" w:hAnsi="Times New Roman" w:cs="Times New Roman"/>
          <w:sz w:val="24"/>
          <w:szCs w:val="24"/>
        </w:rPr>
        <w:t>независимой</w:t>
      </w:r>
      <w:r w:rsidR="009E7CDE"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гарантии. </w:t>
      </w:r>
    </w:p>
    <w:p w:rsidR="00DF25CA" w:rsidRDefault="00DF25CA" w:rsidP="00E37692">
      <w:pPr>
        <w:pStyle w:val="ConsPlusNormal"/>
        <w:ind w:firstLine="709"/>
        <w:jc w:val="both"/>
      </w:pPr>
      <w:bookmarkStart w:id="44" w:name="P1578"/>
      <w:bookmarkEnd w:id="44"/>
      <w:r w:rsidRPr="009A35EC">
        <w:rPr>
          <w:rFonts w:ascii="Times New Roman" w:hAnsi="Times New Roman" w:cs="Times New Roman"/>
          <w:sz w:val="24"/>
          <w:szCs w:val="24"/>
        </w:rPr>
        <w:t xml:space="preserve">7.5.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1579" w:history="1">
        <w:r w:rsidRPr="009A35EC">
          <w:rPr>
            <w:rFonts w:ascii="Times New Roman" w:hAnsi="Times New Roman" w:cs="Times New Roman"/>
            <w:sz w:val="24"/>
            <w:szCs w:val="24"/>
          </w:rPr>
          <w:t>пунктами 7.6</w:t>
        </w:r>
      </w:hyperlink>
      <w:r w:rsidRPr="009A35EC">
        <w:rPr>
          <w:rFonts w:ascii="Times New Roman" w:hAnsi="Times New Roman" w:cs="Times New Roman"/>
          <w:sz w:val="24"/>
          <w:szCs w:val="24"/>
        </w:rPr>
        <w:t xml:space="preserve"> и </w:t>
      </w:r>
      <w:hyperlink w:anchor="P1580" w:history="1">
        <w:r w:rsidRPr="009A35EC">
          <w:rPr>
            <w:rFonts w:ascii="Times New Roman" w:hAnsi="Times New Roman" w:cs="Times New Roman"/>
            <w:sz w:val="24"/>
            <w:szCs w:val="24"/>
          </w:rPr>
          <w:t>7.7</w:t>
        </w:r>
      </w:hyperlink>
      <w:r w:rsidRPr="009A35EC">
        <w:rPr>
          <w:rFonts w:ascii="Times New Roman" w:hAnsi="Times New Roman" w:cs="Times New Roman"/>
          <w:sz w:val="24"/>
          <w:szCs w:val="24"/>
        </w:rPr>
        <w:t xml:space="preserve"> Контракта</w:t>
      </w:r>
      <w:r>
        <w:t>.</w:t>
      </w:r>
    </w:p>
    <w:p w:rsidR="00DF25CA" w:rsidRPr="009A35EC" w:rsidRDefault="00DF25CA" w:rsidP="00E37692">
      <w:pPr>
        <w:pStyle w:val="ConsPlusNormal"/>
        <w:ind w:firstLine="709"/>
        <w:jc w:val="both"/>
        <w:rPr>
          <w:rFonts w:ascii="Times New Roman" w:hAnsi="Times New Roman" w:cs="Times New Roman"/>
          <w:sz w:val="24"/>
          <w:szCs w:val="24"/>
        </w:rPr>
      </w:pPr>
      <w:bookmarkStart w:id="45" w:name="P1579"/>
      <w:bookmarkEnd w:id="45"/>
      <w:r w:rsidRPr="009A35EC">
        <w:rPr>
          <w:rFonts w:ascii="Times New Roman" w:hAnsi="Times New Roman" w:cs="Times New Roman"/>
          <w:sz w:val="24"/>
          <w:szCs w:val="24"/>
        </w:rPr>
        <w:t xml:space="preserve">7.6.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или об исполнении им отдельного этапа исполнения Контракта и стоимости исполненных обязательств для включения в реестр контрактов, предусмотренный </w:t>
      </w:r>
      <w:hyperlink r:id="rId11" w:history="1">
        <w:r w:rsidRPr="009A35EC">
          <w:rPr>
            <w:rFonts w:ascii="Times New Roman" w:hAnsi="Times New Roman" w:cs="Times New Roman"/>
            <w:sz w:val="24"/>
            <w:szCs w:val="24"/>
          </w:rPr>
          <w:t>статьей 103</w:t>
        </w:r>
      </w:hyperlink>
      <w:r w:rsidRPr="009A35EC">
        <w:rPr>
          <w:rFonts w:ascii="Times New Roman" w:hAnsi="Times New Roman" w:cs="Times New Roman"/>
          <w:sz w:val="24"/>
          <w:szCs w:val="24"/>
        </w:rPr>
        <w:t xml:space="preserve"> Закона № 44-ФЗ (далее - реестр контрактов).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w:t>
      </w:r>
      <w:proofErr w:type="gramStart"/>
      <w:r w:rsidRPr="009A35EC">
        <w:rPr>
          <w:rFonts w:ascii="Times New Roman" w:hAnsi="Times New Roman" w:cs="Times New Roman"/>
          <w:sz w:val="24"/>
          <w:szCs w:val="24"/>
        </w:rPr>
        <w:t>,</w:t>
      </w:r>
      <w:proofErr w:type="gramEnd"/>
      <w:r w:rsidRPr="009A35EC">
        <w:rPr>
          <w:rFonts w:ascii="Times New Roman" w:hAnsi="Times New Roman" w:cs="Times New Roman"/>
          <w:sz w:val="24"/>
          <w:szCs w:val="24"/>
        </w:rPr>
        <w:t xml:space="preserve"> если </w:t>
      </w:r>
      <w:r w:rsidRPr="009A35EC">
        <w:rPr>
          <w:rFonts w:ascii="Times New Roman" w:hAnsi="Times New Roman" w:cs="Times New Roman"/>
          <w:sz w:val="24"/>
          <w:szCs w:val="24"/>
        </w:rPr>
        <w:lastRenderedPageBreak/>
        <w:t xml:space="preserve">обеспечение исполнения Контракта осуществляется путем предоставления </w:t>
      </w:r>
      <w:r w:rsidR="009E09D4">
        <w:rPr>
          <w:rFonts w:ascii="Times New Roman" w:hAnsi="Times New Roman" w:cs="Times New Roman"/>
          <w:sz w:val="24"/>
          <w:szCs w:val="24"/>
        </w:rPr>
        <w:t>независимой</w:t>
      </w:r>
      <w:r w:rsidR="009E09D4" w:rsidRPr="009A35EC">
        <w:rPr>
          <w:rFonts w:ascii="Times New Roman" w:hAnsi="Times New Roman" w:cs="Times New Roman"/>
          <w:sz w:val="24"/>
          <w:szCs w:val="24"/>
        </w:rPr>
        <w:t xml:space="preserve"> </w:t>
      </w:r>
      <w:r w:rsidRPr="009A35EC">
        <w:rPr>
          <w:rFonts w:ascii="Times New Roman" w:hAnsi="Times New Roman" w:cs="Times New Roman"/>
          <w:sz w:val="24"/>
          <w:szCs w:val="24"/>
        </w:rPr>
        <w:t xml:space="preserve">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w:t>
      </w:r>
      <w:hyperlink w:anchor="P1576" w:history="1">
        <w:r w:rsidRPr="009A35EC">
          <w:rPr>
            <w:rFonts w:ascii="Times New Roman" w:hAnsi="Times New Roman" w:cs="Times New Roman"/>
            <w:sz w:val="24"/>
            <w:szCs w:val="24"/>
          </w:rPr>
          <w:t>пункте 7.3</w:t>
        </w:r>
      </w:hyperlink>
      <w:r w:rsidRPr="009A35EC">
        <w:rPr>
          <w:rFonts w:ascii="Times New Roman" w:hAnsi="Times New Roman" w:cs="Times New Roman"/>
          <w:sz w:val="24"/>
          <w:szCs w:val="24"/>
        </w:rPr>
        <w:t xml:space="preserve">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p>
    <w:p w:rsidR="00DF25CA" w:rsidRDefault="00DF25CA" w:rsidP="00E37692">
      <w:pPr>
        <w:pStyle w:val="ConsPlusNormal"/>
        <w:ind w:firstLine="709"/>
        <w:jc w:val="both"/>
      </w:pPr>
      <w:bookmarkStart w:id="46" w:name="P1580"/>
      <w:bookmarkEnd w:id="46"/>
      <w:r w:rsidRPr="009A35EC">
        <w:rPr>
          <w:rFonts w:ascii="Times New Roman" w:hAnsi="Times New Roman" w:cs="Times New Roman"/>
          <w:sz w:val="24"/>
          <w:szCs w:val="24"/>
        </w:rPr>
        <w:t xml:space="preserve">7.7. </w:t>
      </w:r>
      <w:r w:rsidRPr="0014362A">
        <w:rPr>
          <w:rFonts w:ascii="Times New Roman" w:hAnsi="Times New Roman" w:cs="Times New Roman"/>
          <w:sz w:val="24"/>
          <w:szCs w:val="24"/>
        </w:rPr>
        <w:t xml:space="preserve">Предусмотренное </w:t>
      </w:r>
      <w:r>
        <w:rPr>
          <w:rFonts w:ascii="Times New Roman" w:hAnsi="Times New Roman" w:cs="Times New Roman"/>
          <w:sz w:val="24"/>
          <w:szCs w:val="24"/>
        </w:rPr>
        <w:t xml:space="preserve">пунктом </w:t>
      </w:r>
      <w:hyperlink w:anchor="P1578" w:history="1">
        <w:r w:rsidRPr="0014362A">
          <w:rPr>
            <w:rFonts w:ascii="Times New Roman" w:hAnsi="Times New Roman" w:cs="Times New Roman"/>
            <w:sz w:val="24"/>
            <w:szCs w:val="24"/>
          </w:rPr>
          <w:t>7.5</w:t>
        </w:r>
      </w:hyperlink>
      <w:r w:rsidRPr="0014362A">
        <w:rPr>
          <w:rFonts w:ascii="Times New Roman" w:hAnsi="Times New Roman" w:cs="Times New Roman"/>
          <w:sz w:val="24"/>
          <w:szCs w:val="24"/>
        </w:rPr>
        <w:t xml:space="preserve">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w:t>
      </w:r>
      <w:hyperlink w:anchor="P1550" w:history="1">
        <w:r w:rsidRPr="0014362A">
          <w:rPr>
            <w:rFonts w:ascii="Times New Roman" w:hAnsi="Times New Roman" w:cs="Times New Roman"/>
            <w:sz w:val="24"/>
            <w:szCs w:val="24"/>
          </w:rPr>
          <w:t>разделом VI</w:t>
        </w:r>
      </w:hyperlink>
      <w:r w:rsidRPr="0014362A">
        <w:rPr>
          <w:rFonts w:ascii="Times New Roman" w:hAnsi="Times New Roman" w:cs="Times New Roman"/>
          <w:sz w:val="24"/>
          <w:szCs w:val="24"/>
        </w:rPr>
        <w:t xml:space="preserve"> Контракта, а также приемки Заказчиком поставленного Товара,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соответствии с </w:t>
      </w:r>
      <w:hyperlink r:id="rId12" w:history="1">
        <w:r w:rsidRPr="0014362A">
          <w:rPr>
            <w:rFonts w:ascii="Times New Roman" w:hAnsi="Times New Roman" w:cs="Times New Roman"/>
            <w:sz w:val="24"/>
            <w:szCs w:val="24"/>
          </w:rPr>
          <w:t>частью 7.3 статьи 96</w:t>
        </w:r>
      </w:hyperlink>
      <w:r w:rsidRPr="0014362A">
        <w:rPr>
          <w:rFonts w:ascii="Times New Roman" w:hAnsi="Times New Roman" w:cs="Times New Roman"/>
          <w:sz w:val="24"/>
          <w:szCs w:val="24"/>
        </w:rPr>
        <w:t xml:space="preserve"> Закона №</w:t>
      </w:r>
      <w:r>
        <w:rPr>
          <w:rFonts w:ascii="Times New Roman" w:hAnsi="Times New Roman" w:cs="Times New Roman"/>
          <w:sz w:val="24"/>
          <w:szCs w:val="24"/>
        </w:rPr>
        <w:t xml:space="preserve"> 44-ФЗ</w:t>
      </w:r>
      <w:r w:rsidRPr="0014362A">
        <w:rPr>
          <w:rFonts w:ascii="Times New Roman" w:hAnsi="Times New Roman" w:cs="Times New Roman"/>
          <w:sz w:val="24"/>
          <w:szCs w:val="24"/>
        </w:rPr>
        <w:t>.</w:t>
      </w:r>
    </w:p>
    <w:p w:rsidR="00DF25CA" w:rsidRPr="005E7D4E" w:rsidRDefault="00DF25CA" w:rsidP="00E37692">
      <w:pPr>
        <w:pStyle w:val="ConsPlusNormal"/>
        <w:ind w:firstLine="709"/>
        <w:jc w:val="both"/>
        <w:rPr>
          <w:rFonts w:ascii="Times New Roman" w:hAnsi="Times New Roman" w:cs="Times New Roman"/>
          <w:sz w:val="24"/>
          <w:szCs w:val="24"/>
        </w:rPr>
      </w:pPr>
      <w:bookmarkStart w:id="47" w:name="P1581"/>
      <w:bookmarkEnd w:id="47"/>
      <w:r w:rsidRPr="005E7D4E">
        <w:rPr>
          <w:rFonts w:ascii="Times New Roman" w:hAnsi="Times New Roman" w:cs="Times New Roman"/>
          <w:sz w:val="24"/>
          <w:szCs w:val="24"/>
        </w:rPr>
        <w:t xml:space="preserve">7.8. В случае отзыва в соответствии с законодательством Российской Федерации у банка, предоставившего </w:t>
      </w:r>
      <w:r w:rsidR="009E09D4">
        <w:rPr>
          <w:rFonts w:ascii="Times New Roman" w:hAnsi="Times New Roman" w:cs="Times New Roman"/>
          <w:sz w:val="24"/>
          <w:szCs w:val="24"/>
        </w:rPr>
        <w:t>независимую</w:t>
      </w:r>
      <w:r w:rsidRPr="005E7D4E">
        <w:rPr>
          <w:rFonts w:ascii="Times New Roman" w:hAnsi="Times New Roman" w:cs="Times New Roman"/>
          <w:sz w:val="24"/>
          <w:szCs w:val="24"/>
        </w:rPr>
        <w:t xml:space="preserve"> гарантию в качестве обеспечения исполнения Контракта, лицензии на осуществление банковских операций, Поставщик обязан предоставить новое обеспечение исполнения Контракта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w:t>
      </w:r>
      <w:r w:rsidRPr="00186C8C">
        <w:rPr>
          <w:rFonts w:ascii="Times New Roman" w:hAnsi="Times New Roman" w:cs="Times New Roman"/>
          <w:sz w:val="24"/>
          <w:szCs w:val="24"/>
        </w:rPr>
        <w:t xml:space="preserve">предусмотрены </w:t>
      </w:r>
      <w:hyperlink w:anchor="P1578" w:history="1">
        <w:r w:rsidRPr="00186C8C">
          <w:rPr>
            <w:rFonts w:ascii="Times New Roman" w:hAnsi="Times New Roman" w:cs="Times New Roman"/>
            <w:sz w:val="24"/>
            <w:szCs w:val="24"/>
          </w:rPr>
          <w:t>7.5</w:t>
        </w:r>
      </w:hyperlink>
      <w:r w:rsidRPr="00186C8C">
        <w:rPr>
          <w:rFonts w:ascii="Times New Roman" w:hAnsi="Times New Roman" w:cs="Times New Roman"/>
          <w:sz w:val="24"/>
          <w:szCs w:val="24"/>
        </w:rPr>
        <w:t xml:space="preserve">, </w:t>
      </w:r>
      <w:hyperlink w:anchor="P1579" w:history="1">
        <w:r w:rsidRPr="00186C8C">
          <w:rPr>
            <w:rFonts w:ascii="Times New Roman" w:hAnsi="Times New Roman" w:cs="Times New Roman"/>
            <w:sz w:val="24"/>
            <w:szCs w:val="24"/>
          </w:rPr>
          <w:t>7.6</w:t>
        </w:r>
      </w:hyperlink>
      <w:r w:rsidRPr="00186C8C">
        <w:rPr>
          <w:rFonts w:ascii="Times New Roman" w:hAnsi="Times New Roman" w:cs="Times New Roman"/>
          <w:sz w:val="24"/>
          <w:szCs w:val="24"/>
        </w:rPr>
        <w:t xml:space="preserve"> и </w:t>
      </w:r>
      <w:hyperlink w:anchor="P1580" w:history="1">
        <w:r w:rsidRPr="00186C8C">
          <w:rPr>
            <w:rFonts w:ascii="Times New Roman" w:hAnsi="Times New Roman" w:cs="Times New Roman"/>
            <w:sz w:val="24"/>
            <w:szCs w:val="24"/>
          </w:rPr>
          <w:t>7.7</w:t>
        </w:r>
      </w:hyperlink>
      <w:r w:rsidRPr="00186C8C">
        <w:rPr>
          <w:rFonts w:ascii="Times New Roman" w:hAnsi="Times New Roman" w:cs="Times New Roman"/>
          <w:sz w:val="24"/>
          <w:szCs w:val="24"/>
        </w:rPr>
        <w:t xml:space="preserve"> Контракта.</w:t>
      </w:r>
    </w:p>
    <w:p w:rsidR="00DF25CA" w:rsidRPr="00C4626E" w:rsidRDefault="00DF25CA" w:rsidP="00E37692">
      <w:pPr>
        <w:pStyle w:val="ConsPlusNormal"/>
        <w:ind w:firstLine="709"/>
        <w:jc w:val="both"/>
        <w:rPr>
          <w:rFonts w:ascii="Times New Roman" w:hAnsi="Times New Roman" w:cs="Times New Roman"/>
          <w:sz w:val="24"/>
          <w:szCs w:val="24"/>
        </w:rPr>
      </w:pPr>
      <w:r w:rsidRPr="00C4626E">
        <w:rPr>
          <w:rFonts w:ascii="Times New Roman" w:hAnsi="Times New Roman" w:cs="Times New Roman"/>
          <w:sz w:val="24"/>
          <w:szCs w:val="24"/>
        </w:rPr>
        <w:t xml:space="preserve">7.9. Уменьшение в соответствии с </w:t>
      </w:r>
      <w:hyperlink w:anchor="P1570" w:history="1">
        <w:r w:rsidRPr="00C4626E">
          <w:rPr>
            <w:rFonts w:ascii="Times New Roman" w:hAnsi="Times New Roman" w:cs="Times New Roman"/>
            <w:sz w:val="24"/>
            <w:szCs w:val="24"/>
          </w:rPr>
          <w:t>пункт</w:t>
        </w:r>
        <w:r>
          <w:rPr>
            <w:rFonts w:ascii="Times New Roman" w:hAnsi="Times New Roman" w:cs="Times New Roman"/>
            <w:sz w:val="24"/>
            <w:szCs w:val="24"/>
          </w:rPr>
          <w:t>ом</w:t>
        </w:r>
      </w:hyperlink>
      <w:r w:rsidRPr="00C4626E">
        <w:rPr>
          <w:rFonts w:ascii="Times New Roman" w:hAnsi="Times New Roman" w:cs="Times New Roman"/>
          <w:sz w:val="24"/>
          <w:szCs w:val="24"/>
        </w:rPr>
        <w:t xml:space="preserve"> </w:t>
      </w:r>
      <w:hyperlink w:anchor="P1578" w:history="1">
        <w:r w:rsidRPr="00C4626E">
          <w:rPr>
            <w:rFonts w:ascii="Times New Roman" w:hAnsi="Times New Roman" w:cs="Times New Roman"/>
            <w:sz w:val="24"/>
            <w:szCs w:val="24"/>
          </w:rPr>
          <w:t>7.5</w:t>
        </w:r>
      </w:hyperlink>
      <w:r w:rsidRPr="00C4626E">
        <w:rPr>
          <w:rFonts w:ascii="Times New Roman" w:hAnsi="Times New Roman" w:cs="Times New Roman"/>
          <w:sz w:val="24"/>
          <w:szCs w:val="24"/>
        </w:rPr>
        <w:t xml:space="preserve"> Контракта размера обеспечения исполнения Контракта, предоставленного в виде </w:t>
      </w:r>
      <w:r w:rsidR="009E09D4">
        <w:rPr>
          <w:rFonts w:ascii="Times New Roman" w:hAnsi="Times New Roman" w:cs="Times New Roman"/>
          <w:sz w:val="24"/>
          <w:szCs w:val="24"/>
        </w:rPr>
        <w:t>независимой</w:t>
      </w:r>
      <w:r w:rsidR="009E09D4" w:rsidRPr="00C4626E">
        <w:rPr>
          <w:rFonts w:ascii="Times New Roman" w:hAnsi="Times New Roman" w:cs="Times New Roman"/>
          <w:sz w:val="24"/>
          <w:szCs w:val="24"/>
        </w:rPr>
        <w:t xml:space="preserve"> </w:t>
      </w:r>
      <w:r w:rsidRPr="00C4626E">
        <w:rPr>
          <w:rFonts w:ascii="Times New Roman" w:hAnsi="Times New Roman" w:cs="Times New Roman"/>
          <w:sz w:val="24"/>
          <w:szCs w:val="24"/>
        </w:rPr>
        <w:t xml:space="preserve">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1579" w:history="1">
        <w:r w:rsidRPr="00C4626E">
          <w:rPr>
            <w:rFonts w:ascii="Times New Roman" w:hAnsi="Times New Roman" w:cs="Times New Roman"/>
            <w:sz w:val="24"/>
            <w:szCs w:val="24"/>
          </w:rPr>
          <w:t>пунктом 7.6</w:t>
        </w:r>
      </w:hyperlink>
      <w:r w:rsidRPr="00C4626E">
        <w:rPr>
          <w:rFonts w:ascii="Times New Roman" w:hAnsi="Times New Roman" w:cs="Times New Roman"/>
          <w:sz w:val="24"/>
          <w:szCs w:val="24"/>
        </w:rPr>
        <w:t xml:space="preserve"> Контракта информации в реестр контрактов.</w:t>
      </w:r>
    </w:p>
    <w:p w:rsidR="00DF25CA" w:rsidRDefault="00DF25CA" w:rsidP="00E37692">
      <w:pPr>
        <w:pStyle w:val="ConsPlusNormal"/>
        <w:ind w:firstLine="709"/>
        <w:jc w:val="both"/>
        <w:rPr>
          <w:rFonts w:ascii="Times New Roman" w:hAnsi="Times New Roman" w:cs="Times New Roman"/>
          <w:sz w:val="24"/>
          <w:szCs w:val="24"/>
        </w:rPr>
      </w:pPr>
      <w:r w:rsidRPr="00021F1E">
        <w:rPr>
          <w:rFonts w:ascii="Times New Roman" w:hAnsi="Times New Roman" w:cs="Times New Roman"/>
          <w:sz w:val="24"/>
          <w:szCs w:val="24"/>
        </w:rPr>
        <w:t xml:space="preserve">7.10. В случае предоставления нового обеспечения исполнения Контракта в соответствии с </w:t>
      </w:r>
      <w:hyperlink w:anchor="P1578" w:history="1">
        <w:r w:rsidRPr="00021F1E">
          <w:rPr>
            <w:rFonts w:ascii="Times New Roman" w:hAnsi="Times New Roman" w:cs="Times New Roman"/>
            <w:sz w:val="24"/>
            <w:szCs w:val="24"/>
          </w:rPr>
          <w:t>пунктами 7.5</w:t>
        </w:r>
      </w:hyperlink>
      <w:r w:rsidRPr="00021F1E">
        <w:rPr>
          <w:rFonts w:ascii="Times New Roman" w:hAnsi="Times New Roman" w:cs="Times New Roman"/>
          <w:sz w:val="24"/>
          <w:szCs w:val="24"/>
        </w:rPr>
        <w:t xml:space="preserve"> и </w:t>
      </w:r>
      <w:hyperlink w:anchor="P1581" w:history="1">
        <w:r w:rsidRPr="00021F1E">
          <w:rPr>
            <w:rFonts w:ascii="Times New Roman" w:hAnsi="Times New Roman" w:cs="Times New Roman"/>
            <w:sz w:val="24"/>
            <w:szCs w:val="24"/>
          </w:rPr>
          <w:t>7.8</w:t>
        </w:r>
      </w:hyperlink>
      <w:r w:rsidRPr="00021F1E">
        <w:rPr>
          <w:rFonts w:ascii="Times New Roman" w:hAnsi="Times New Roman" w:cs="Times New Roman"/>
          <w:sz w:val="24"/>
          <w:szCs w:val="24"/>
        </w:rPr>
        <w:t xml:space="preserve"> Контракта возврат </w:t>
      </w:r>
      <w:r w:rsidR="009E09D4">
        <w:rPr>
          <w:rFonts w:ascii="Times New Roman" w:hAnsi="Times New Roman" w:cs="Times New Roman"/>
          <w:sz w:val="24"/>
          <w:szCs w:val="24"/>
        </w:rPr>
        <w:t>независимой</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 xml:space="preserve">гарантии Заказчиком гаранту, предоставившему указанную </w:t>
      </w:r>
      <w:r w:rsidR="009E09D4">
        <w:rPr>
          <w:rFonts w:ascii="Times New Roman" w:hAnsi="Times New Roman" w:cs="Times New Roman"/>
          <w:sz w:val="24"/>
          <w:szCs w:val="24"/>
        </w:rPr>
        <w:t>независимую</w:t>
      </w:r>
      <w:r w:rsidR="009E09D4" w:rsidRPr="00021F1E">
        <w:rPr>
          <w:rFonts w:ascii="Times New Roman" w:hAnsi="Times New Roman" w:cs="Times New Roman"/>
          <w:sz w:val="24"/>
          <w:szCs w:val="24"/>
        </w:rPr>
        <w:t xml:space="preserve"> </w:t>
      </w:r>
      <w:r w:rsidRPr="00021F1E">
        <w:rPr>
          <w:rFonts w:ascii="Times New Roman" w:hAnsi="Times New Roman" w:cs="Times New Roman"/>
          <w:sz w:val="24"/>
          <w:szCs w:val="24"/>
        </w:rPr>
        <w:t>гарантию, не осуществляется, взыскание по ней не производится.</w:t>
      </w:r>
      <w:bookmarkStart w:id="48" w:name="P1584"/>
      <w:bookmarkEnd w:id="48"/>
    </w:p>
    <w:p w:rsidR="00DF25CA"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 xml:space="preserve">7.11. Участник закупки, с которым заключается контракт по результатам определения поставщика (подрядчика, исполнителя) в соответствии с </w:t>
      </w:r>
      <w:hyperlink r:id="rId13" w:history="1">
        <w:r w:rsidRPr="00FC1410">
          <w:rPr>
            <w:rFonts w:ascii="Times New Roman" w:hAnsi="Times New Roman" w:cs="Times New Roman"/>
            <w:sz w:val="24"/>
            <w:szCs w:val="24"/>
          </w:rPr>
          <w:t>пунктом 1 части 1 статьи 30</w:t>
        </w:r>
      </w:hyperlink>
      <w:r w:rsidRPr="00FC1410">
        <w:rPr>
          <w:rFonts w:ascii="Times New Roman" w:hAnsi="Times New Roman" w:cs="Times New Roman"/>
          <w:sz w:val="24"/>
          <w:szCs w:val="24"/>
        </w:rPr>
        <w:t xml:space="preserve"> Закона </w:t>
      </w:r>
      <w:r>
        <w:rPr>
          <w:rFonts w:ascii="Times New Roman" w:hAnsi="Times New Roman" w:cs="Times New Roman"/>
          <w:sz w:val="24"/>
          <w:szCs w:val="24"/>
        </w:rPr>
        <w:t xml:space="preserve">             </w:t>
      </w:r>
      <w:r w:rsidRPr="00FC1410">
        <w:rPr>
          <w:rFonts w:ascii="Times New Roman" w:hAnsi="Times New Roman" w:cs="Times New Roman"/>
          <w:sz w:val="24"/>
          <w:szCs w:val="24"/>
        </w:rPr>
        <w:t xml:space="preserve">№ 44-ФЗ, освобождается от предоставления обеспечения исполнения Контракта, в том числе с учетом положений </w:t>
      </w:r>
      <w:hyperlink r:id="rId14" w:history="1">
        <w:r w:rsidRPr="00FC1410">
          <w:rPr>
            <w:rFonts w:ascii="Times New Roman" w:hAnsi="Times New Roman" w:cs="Times New Roman"/>
            <w:sz w:val="24"/>
            <w:szCs w:val="24"/>
          </w:rPr>
          <w:t>статьи 37</w:t>
        </w:r>
      </w:hyperlink>
      <w:r w:rsidRPr="00FC1410">
        <w:rPr>
          <w:rFonts w:ascii="Times New Roman" w:hAnsi="Times New Roman" w:cs="Times New Roman"/>
          <w:sz w:val="24"/>
          <w:szCs w:val="24"/>
        </w:rPr>
        <w:t xml:space="preserve"> Закона №</w:t>
      </w:r>
      <w:r>
        <w:rPr>
          <w:rFonts w:ascii="Times New Roman" w:hAnsi="Times New Roman" w:cs="Times New Roman"/>
          <w:sz w:val="24"/>
          <w:szCs w:val="24"/>
        </w:rPr>
        <w:t xml:space="preserve"> 44-ФЗ </w:t>
      </w:r>
      <w:r w:rsidRPr="00FC1410">
        <w:rPr>
          <w:rFonts w:ascii="Times New Roman" w:hAnsi="Times New Roman" w:cs="Times New Roman"/>
          <w:sz w:val="24"/>
          <w:szCs w:val="24"/>
        </w:rPr>
        <w:t xml:space="preserve">,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Законом №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 </w:t>
      </w:r>
    </w:p>
    <w:p w:rsidR="00DF25CA"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7.12. 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8A4922" w:rsidRPr="00231781" w:rsidRDefault="008A4922" w:rsidP="008A4922">
      <w:pPr>
        <w:widowControl w:val="0"/>
        <w:ind w:firstLine="709"/>
        <w:jc w:val="both"/>
      </w:pPr>
      <w:r w:rsidRPr="00231781">
        <w:t xml:space="preserve">7.13. Заказчик вправе удержать суммы неисполненных </w:t>
      </w:r>
      <w:r>
        <w:t>Поставщиком</w:t>
      </w:r>
      <w:r w:rsidRPr="00231781">
        <w:t xml:space="preserve"> требований об уплате неустоек (штрафов, пеней), предъявленных Заказчиком в соответствии с настоящим </w:t>
      </w:r>
      <w:r w:rsidR="004C130C">
        <w:t>З</w:t>
      </w:r>
      <w:r w:rsidRPr="00231781">
        <w:t>аконом</w:t>
      </w:r>
      <w:r w:rsidR="004C130C">
        <w:t xml:space="preserve"> № 44-ФЗ</w:t>
      </w:r>
      <w:r w:rsidRPr="00231781">
        <w:t xml:space="preserve">, из суммы, подлежащей оплате </w:t>
      </w:r>
      <w:r>
        <w:t>Поставщику</w:t>
      </w:r>
      <w:r w:rsidRPr="00231781">
        <w:t>.</w:t>
      </w:r>
    </w:p>
    <w:p w:rsidR="00DF25CA" w:rsidRPr="00751DA8" w:rsidRDefault="00DF25CA" w:rsidP="00DF25CA">
      <w:pPr>
        <w:pStyle w:val="ConsPlusNormal"/>
        <w:jc w:val="center"/>
        <w:outlineLvl w:val="1"/>
        <w:rPr>
          <w:rFonts w:ascii="Times New Roman" w:hAnsi="Times New Roman" w:cs="Times New Roman"/>
          <w:b/>
          <w:sz w:val="24"/>
          <w:szCs w:val="24"/>
        </w:rPr>
      </w:pPr>
      <w:bookmarkStart w:id="49" w:name="P1587"/>
      <w:bookmarkStart w:id="50" w:name="P1600"/>
      <w:bookmarkEnd w:id="49"/>
      <w:bookmarkEnd w:id="50"/>
      <w:r w:rsidRPr="00751DA8">
        <w:rPr>
          <w:rFonts w:ascii="Times New Roman" w:hAnsi="Times New Roman" w:cs="Times New Roman"/>
          <w:b/>
          <w:sz w:val="24"/>
          <w:szCs w:val="24"/>
          <w:lang w:val="en-US"/>
        </w:rPr>
        <w:t>VIII</w:t>
      </w:r>
      <w:r w:rsidRPr="00751DA8">
        <w:rPr>
          <w:rFonts w:ascii="Times New Roman" w:hAnsi="Times New Roman" w:cs="Times New Roman"/>
          <w:b/>
          <w:sz w:val="24"/>
          <w:szCs w:val="24"/>
        </w:rPr>
        <w:t>. Обстоятельства непреодолимой силы</w:t>
      </w:r>
    </w:p>
    <w:p w:rsidR="00DF25CA" w:rsidRPr="00FC1410" w:rsidRDefault="00DF25CA" w:rsidP="00E37692">
      <w:pPr>
        <w:pStyle w:val="ConsPlusNormal"/>
        <w:ind w:firstLine="709"/>
        <w:jc w:val="both"/>
        <w:rPr>
          <w:rFonts w:ascii="Times New Roman" w:hAnsi="Times New Roman" w:cs="Times New Roman"/>
          <w:sz w:val="24"/>
          <w:szCs w:val="24"/>
        </w:rPr>
      </w:pPr>
      <w:r w:rsidRPr="00FC1410">
        <w:rPr>
          <w:rFonts w:ascii="Times New Roman" w:hAnsi="Times New Roman" w:cs="Times New Roman"/>
          <w:sz w:val="24"/>
          <w:szCs w:val="24"/>
        </w:rPr>
        <w:t xml:space="preserve">8.1. Стороны не несут ответственность за полное или частичное неисполнение </w:t>
      </w:r>
      <w:r w:rsidRPr="00FC1410">
        <w:rPr>
          <w:rFonts w:ascii="Times New Roman" w:hAnsi="Times New Roman" w:cs="Times New Roman"/>
          <w:sz w:val="24"/>
          <w:szCs w:val="24"/>
        </w:rPr>
        <w:lastRenderedPageBreak/>
        <w:t>предусмотренных Контрактом обязательств, если такое неисполнение связано с обстоятельствами непреодолимой силы или по вине другой Стороны.</w:t>
      </w:r>
    </w:p>
    <w:p w:rsidR="00DF25CA" w:rsidRPr="00CC3FDA" w:rsidRDefault="00DF25CA" w:rsidP="00E37692">
      <w:pPr>
        <w:pStyle w:val="ConsPlusNormal"/>
        <w:ind w:firstLine="709"/>
        <w:jc w:val="both"/>
        <w:rPr>
          <w:rFonts w:ascii="Times New Roman" w:hAnsi="Times New Roman" w:cs="Times New Roman"/>
          <w:sz w:val="24"/>
          <w:szCs w:val="24"/>
        </w:rPr>
      </w:pPr>
      <w:r w:rsidRPr="00CC3FDA">
        <w:rPr>
          <w:rFonts w:ascii="Times New Roman" w:hAnsi="Times New Roman" w:cs="Times New Roman"/>
          <w:sz w:val="24"/>
          <w:szCs w:val="24"/>
        </w:rPr>
        <w:t>8.2. В случае если надлежащее исполнение Стороной предусмотренных Контрактом обязательств оказалось невозможным вследствие обстоятельств непреодолимой силы, такая Сторона не позднее 5 (Пяти)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DF25CA" w:rsidRPr="00DF10EE"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w:t>
      </w:r>
      <w:r w:rsidRPr="00DF10EE">
        <w:rPr>
          <w:rFonts w:ascii="Times New Roman" w:hAnsi="Times New Roman" w:cs="Times New Roman"/>
          <w:sz w:val="24"/>
          <w:szCs w:val="24"/>
        </w:rPr>
        <w:t>.3. В случае возникновения обстоятельств непреодолимой силы Стороны вправе расторгнуть Контракт, и в этом случае ни одна из Сторон не вправе требовать возмещения убытков.</w:t>
      </w:r>
    </w:p>
    <w:p w:rsidR="00DF25CA" w:rsidRPr="00E827A9" w:rsidRDefault="00DF25CA" w:rsidP="00E37692">
      <w:pPr>
        <w:pStyle w:val="ConsPlusNormal"/>
        <w:ind w:firstLine="709"/>
        <w:jc w:val="both"/>
        <w:rPr>
          <w:rFonts w:ascii="Times New Roman" w:hAnsi="Times New Roman" w:cs="Times New Roman"/>
          <w:sz w:val="24"/>
          <w:szCs w:val="24"/>
        </w:rPr>
      </w:pPr>
      <w:r w:rsidRPr="00E827A9">
        <w:rPr>
          <w:rFonts w:ascii="Times New Roman" w:hAnsi="Times New Roman" w:cs="Times New Roman"/>
          <w:sz w:val="24"/>
          <w:szCs w:val="24"/>
        </w:rPr>
        <w:t>8.4.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DF25CA" w:rsidRPr="00E827A9" w:rsidRDefault="00DF25CA" w:rsidP="00DF25CA">
      <w:pPr>
        <w:pStyle w:val="ConsPlusNormal"/>
        <w:jc w:val="center"/>
        <w:outlineLvl w:val="1"/>
        <w:rPr>
          <w:rFonts w:ascii="Times New Roman" w:hAnsi="Times New Roman" w:cs="Times New Roman"/>
          <w:b/>
          <w:sz w:val="24"/>
          <w:szCs w:val="24"/>
        </w:rPr>
      </w:pPr>
      <w:r w:rsidRPr="00E827A9">
        <w:rPr>
          <w:rFonts w:ascii="Times New Roman" w:hAnsi="Times New Roman" w:cs="Times New Roman"/>
          <w:b/>
          <w:sz w:val="24"/>
          <w:szCs w:val="24"/>
        </w:rPr>
        <w:t>IX. Рассмотрение и разрешение споров</w:t>
      </w:r>
    </w:p>
    <w:p w:rsidR="00E827A9" w:rsidRPr="00E827A9" w:rsidRDefault="00E827A9" w:rsidP="00E827A9">
      <w:pPr>
        <w:pStyle w:val="ConsPlusNormal"/>
        <w:ind w:firstLine="709"/>
        <w:jc w:val="both"/>
        <w:rPr>
          <w:rFonts w:ascii="Times New Roman" w:hAnsi="Times New Roman" w:cs="Times New Roman"/>
          <w:sz w:val="24"/>
          <w:szCs w:val="24"/>
        </w:rPr>
      </w:pPr>
      <w:r w:rsidRPr="00E827A9">
        <w:rPr>
          <w:rFonts w:ascii="Times New Roman" w:hAnsi="Times New Roman" w:cs="Times New Roman"/>
          <w:sz w:val="24"/>
          <w:szCs w:val="24"/>
        </w:rPr>
        <w:t>9.1. Все споры и разногласия, которые могут возникнуть из Контракта между Сторонами, будут разрешаться путем переговоров, в том числе в претензионном порядке.</w:t>
      </w:r>
    </w:p>
    <w:p w:rsidR="00E827A9" w:rsidRPr="00E827A9" w:rsidRDefault="00E827A9" w:rsidP="00E827A9">
      <w:pPr>
        <w:ind w:firstLine="709"/>
        <w:jc w:val="both"/>
      </w:pPr>
      <w:r w:rsidRPr="00E827A9">
        <w:t>9.2. В случае обмена документами при применении мер ответственности и совершении иных действий в связи с нарушением Подрядчиком или Заказчиком условий Контракта, такой обмен осуществляется с использованием ЕИС путем направления электронных уведомлений в соответствии с Федеральным законом № 44-ФЗ. Уведомления формируются с использованием ЕИС, подписываются усиленной электронной подписью лица, имеющего право действовать от имени заказчика, поставщика (подрядчика, исполнителя), и размещаются в ЕИС без размещения на официальном сайте.</w:t>
      </w:r>
    </w:p>
    <w:p w:rsidR="00E827A9" w:rsidRPr="00E827A9" w:rsidRDefault="00E827A9" w:rsidP="00E827A9">
      <w:pPr>
        <w:pStyle w:val="ConsPlusNormal"/>
        <w:ind w:firstLine="709"/>
        <w:jc w:val="both"/>
        <w:rPr>
          <w:rFonts w:ascii="Times New Roman" w:hAnsi="Times New Roman" w:cs="Times New Roman"/>
          <w:sz w:val="24"/>
          <w:szCs w:val="24"/>
        </w:rPr>
      </w:pPr>
      <w:r w:rsidRPr="00E827A9">
        <w:rPr>
          <w:rFonts w:ascii="Times New Roman" w:hAnsi="Times New Roman" w:cs="Times New Roman"/>
          <w:sz w:val="24"/>
          <w:szCs w:val="24"/>
        </w:rPr>
        <w:t xml:space="preserve">9.3. При </w:t>
      </w:r>
      <w:proofErr w:type="spellStart"/>
      <w:r w:rsidRPr="00E827A9">
        <w:rPr>
          <w:rFonts w:ascii="Times New Roman" w:hAnsi="Times New Roman" w:cs="Times New Roman"/>
          <w:sz w:val="24"/>
          <w:szCs w:val="24"/>
        </w:rPr>
        <w:t>неурегулировании</w:t>
      </w:r>
      <w:proofErr w:type="spellEnd"/>
      <w:r w:rsidRPr="00E827A9">
        <w:rPr>
          <w:rFonts w:ascii="Times New Roman" w:hAnsi="Times New Roman" w:cs="Times New Roman"/>
          <w:sz w:val="24"/>
          <w:szCs w:val="24"/>
        </w:rPr>
        <w:t xml:space="preserve"> Сторонами спора в досудебном порядке, спор разрешается в судебном порядке </w:t>
      </w:r>
      <w:hyperlink w:anchor="P1876" w:history="1"/>
      <w:r w:rsidRPr="00E827A9">
        <w:rPr>
          <w:rFonts w:ascii="Times New Roman" w:hAnsi="Times New Roman" w:cs="Times New Roman"/>
          <w:sz w:val="24"/>
          <w:szCs w:val="24"/>
        </w:rPr>
        <w:t xml:space="preserve"> в Арбитражном суде Челябинской области.</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 Срок действия и порядок расторжения Контракта</w:t>
      </w:r>
    </w:p>
    <w:p w:rsidR="00DF25CA" w:rsidRPr="00667CD7" w:rsidRDefault="00DF25CA" w:rsidP="00E37692">
      <w:pPr>
        <w:pStyle w:val="ConsPlusNormal"/>
        <w:ind w:firstLine="709"/>
        <w:jc w:val="both"/>
        <w:rPr>
          <w:rFonts w:ascii="Times New Roman" w:hAnsi="Times New Roman" w:cs="Times New Roman"/>
          <w:sz w:val="24"/>
          <w:szCs w:val="24"/>
        </w:rPr>
      </w:pPr>
      <w:r w:rsidRPr="00A62E77">
        <w:rPr>
          <w:rFonts w:ascii="Times New Roman" w:hAnsi="Times New Roman" w:cs="Times New Roman"/>
          <w:sz w:val="24"/>
          <w:szCs w:val="24"/>
        </w:rPr>
        <w:t>1</w:t>
      </w:r>
      <w:r>
        <w:rPr>
          <w:rFonts w:ascii="Times New Roman" w:hAnsi="Times New Roman" w:cs="Times New Roman"/>
          <w:sz w:val="24"/>
          <w:szCs w:val="24"/>
        </w:rPr>
        <w:t>0</w:t>
      </w:r>
      <w:r w:rsidRPr="00A62E77">
        <w:rPr>
          <w:rFonts w:ascii="Times New Roman" w:hAnsi="Times New Roman" w:cs="Times New Roman"/>
          <w:sz w:val="24"/>
          <w:szCs w:val="24"/>
        </w:rPr>
        <w:t>.1. Контра</w:t>
      </w:r>
      <w:proofErr w:type="gramStart"/>
      <w:r w:rsidRPr="00A62E77">
        <w:rPr>
          <w:rFonts w:ascii="Times New Roman" w:hAnsi="Times New Roman" w:cs="Times New Roman"/>
          <w:sz w:val="24"/>
          <w:szCs w:val="24"/>
        </w:rPr>
        <w:t>кт вст</w:t>
      </w:r>
      <w:proofErr w:type="gramEnd"/>
      <w:r w:rsidRPr="00A62E77">
        <w:rPr>
          <w:rFonts w:ascii="Times New Roman" w:hAnsi="Times New Roman" w:cs="Times New Roman"/>
          <w:sz w:val="24"/>
          <w:szCs w:val="24"/>
        </w:rPr>
        <w:t xml:space="preserve">упает в силу с момента его подписания обеими Сторонами и действует по </w:t>
      </w:r>
      <w:r w:rsidR="00E37692">
        <w:rPr>
          <w:rFonts w:ascii="Times New Roman" w:hAnsi="Times New Roman" w:cs="Times New Roman"/>
          <w:sz w:val="24"/>
          <w:szCs w:val="24"/>
        </w:rPr>
        <w:t>3</w:t>
      </w:r>
      <w:r w:rsidR="000931E3">
        <w:rPr>
          <w:rFonts w:ascii="Times New Roman" w:hAnsi="Times New Roman" w:cs="Times New Roman"/>
          <w:sz w:val="24"/>
          <w:szCs w:val="24"/>
        </w:rPr>
        <w:t>0</w:t>
      </w:r>
      <w:r w:rsidR="00142885">
        <w:rPr>
          <w:rFonts w:ascii="Times New Roman" w:hAnsi="Times New Roman" w:cs="Times New Roman"/>
          <w:sz w:val="24"/>
          <w:szCs w:val="24"/>
        </w:rPr>
        <w:t xml:space="preserve"> </w:t>
      </w:r>
      <w:r w:rsidR="000931E3">
        <w:rPr>
          <w:rFonts w:ascii="Times New Roman" w:hAnsi="Times New Roman" w:cs="Times New Roman"/>
          <w:sz w:val="24"/>
          <w:szCs w:val="24"/>
        </w:rPr>
        <w:t>ноября</w:t>
      </w:r>
      <w:r w:rsidR="009E09D4">
        <w:rPr>
          <w:rFonts w:ascii="Times New Roman" w:hAnsi="Times New Roman" w:cs="Times New Roman"/>
          <w:sz w:val="24"/>
          <w:szCs w:val="24"/>
        </w:rPr>
        <w:t xml:space="preserve"> </w:t>
      </w:r>
      <w:r w:rsidR="00142885">
        <w:rPr>
          <w:rFonts w:ascii="Times New Roman" w:hAnsi="Times New Roman" w:cs="Times New Roman"/>
          <w:sz w:val="24"/>
          <w:szCs w:val="24"/>
        </w:rPr>
        <w:t>202</w:t>
      </w:r>
      <w:r w:rsidR="007B5B37">
        <w:rPr>
          <w:rFonts w:ascii="Times New Roman" w:hAnsi="Times New Roman" w:cs="Times New Roman"/>
          <w:sz w:val="24"/>
          <w:szCs w:val="24"/>
        </w:rPr>
        <w:t>4</w:t>
      </w:r>
      <w:r w:rsidRPr="00A62E77">
        <w:rPr>
          <w:rFonts w:ascii="Times New Roman" w:hAnsi="Times New Roman" w:cs="Times New Roman"/>
          <w:sz w:val="24"/>
          <w:szCs w:val="24"/>
        </w:rPr>
        <w:t>г. Окончание срока действия Контракта не влечет прекращения неисполненных обязательств Сторон по Контракту</w:t>
      </w:r>
      <w:r>
        <w:rPr>
          <w:rFonts w:ascii="Times New Roman" w:hAnsi="Times New Roman" w:cs="Times New Roman"/>
          <w:sz w:val="24"/>
          <w:szCs w:val="24"/>
        </w:rPr>
        <w:t>.</w:t>
      </w:r>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 xml:space="preserve">10.2. Расторжение Контракта допускается по соглашению Сторон, по решению суда или в связи с односторонним отказом Стороны от исполнения Контракта в соответствии с гражданским законодательством Российской Федерации в порядке, предусмотренном </w:t>
      </w:r>
      <w:hyperlink r:id="rId15" w:history="1">
        <w:r w:rsidRPr="00DB1519">
          <w:rPr>
            <w:rFonts w:ascii="Times New Roman" w:hAnsi="Times New Roman" w:cs="Times New Roman"/>
            <w:sz w:val="24"/>
            <w:szCs w:val="24"/>
          </w:rPr>
          <w:t>частями 9</w:t>
        </w:r>
      </w:hyperlink>
      <w:r w:rsidRPr="00DB1519">
        <w:rPr>
          <w:rFonts w:ascii="Times New Roman" w:hAnsi="Times New Roman" w:cs="Times New Roman"/>
          <w:sz w:val="24"/>
          <w:szCs w:val="24"/>
        </w:rPr>
        <w:t xml:space="preserve"> - </w:t>
      </w:r>
      <w:hyperlink r:id="rId16" w:history="1">
        <w:r w:rsidRPr="00DB1519">
          <w:rPr>
            <w:rFonts w:ascii="Times New Roman" w:hAnsi="Times New Roman" w:cs="Times New Roman"/>
            <w:sz w:val="24"/>
            <w:szCs w:val="24"/>
          </w:rPr>
          <w:t>23 статьи 95</w:t>
        </w:r>
      </w:hyperlink>
      <w:r w:rsidRPr="00DB1519">
        <w:rPr>
          <w:rFonts w:ascii="Times New Roman" w:hAnsi="Times New Roman" w:cs="Times New Roman"/>
          <w:sz w:val="24"/>
          <w:szCs w:val="24"/>
        </w:rPr>
        <w:t xml:space="preserve"> Закона</w:t>
      </w:r>
      <w:r>
        <w:rPr>
          <w:rFonts w:ascii="Times New Roman" w:hAnsi="Times New Roman" w:cs="Times New Roman"/>
          <w:sz w:val="24"/>
          <w:szCs w:val="24"/>
        </w:rPr>
        <w:t xml:space="preserve"> № </w:t>
      </w:r>
      <w:r w:rsidRPr="00DB1519">
        <w:rPr>
          <w:rFonts w:ascii="Times New Roman" w:hAnsi="Times New Roman" w:cs="Times New Roman"/>
          <w:sz w:val="24"/>
          <w:szCs w:val="24"/>
        </w:rPr>
        <w:t>44-ФЗ.</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 xml:space="preserve">XI. Прочие положения </w:t>
      </w:r>
      <w:hyperlink w:anchor="P1878" w:history="1"/>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1</w:t>
      </w:r>
      <w:r>
        <w:rPr>
          <w:rFonts w:ascii="Times New Roman" w:hAnsi="Times New Roman" w:cs="Times New Roman"/>
          <w:sz w:val="24"/>
          <w:szCs w:val="24"/>
        </w:rPr>
        <w:t>1</w:t>
      </w:r>
      <w:r w:rsidRPr="00DB1519">
        <w:rPr>
          <w:rFonts w:ascii="Times New Roman" w:hAnsi="Times New Roman" w:cs="Times New Roman"/>
          <w:sz w:val="24"/>
          <w:szCs w:val="24"/>
        </w:rPr>
        <w:t>.1. Во всем, что не предусмотрено Контрактом, Стороны руководствуются законодательством Российской Федерации.</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.2. В случае изменения у какой-либо из Сторон местонахождения, названия, а также в случае реорганизации она обязана в течение десяти дней письменно известить об этом другую Сторону.</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.3. Внесение изменений и дополнений, не противоречащих законодательству Российской Федерации, в условия Контракта осуществляется путем заключения Сторонами в письменной форме дополнительных соглашений к Контракту, которые являются его неотъемлемой частью.</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 xml:space="preserve">.4. Изменение условий Контракта при его исполнении не допускается, за исключением случаев, предусмотренных </w:t>
      </w:r>
      <w:hyperlink r:id="rId17" w:history="1">
        <w:r w:rsidRPr="00DB1519">
          <w:rPr>
            <w:rFonts w:ascii="Times New Roman" w:hAnsi="Times New Roman" w:cs="Times New Roman"/>
            <w:sz w:val="24"/>
            <w:szCs w:val="24"/>
          </w:rPr>
          <w:t>статьей 95</w:t>
        </w:r>
      </w:hyperlink>
      <w:r w:rsidRPr="00DB1519">
        <w:rPr>
          <w:rFonts w:ascii="Times New Roman" w:hAnsi="Times New Roman" w:cs="Times New Roman"/>
          <w:sz w:val="24"/>
          <w:szCs w:val="24"/>
        </w:rPr>
        <w:t xml:space="preserve"> </w:t>
      </w:r>
      <w:r>
        <w:rPr>
          <w:rFonts w:ascii="Times New Roman" w:hAnsi="Times New Roman" w:cs="Times New Roman"/>
          <w:sz w:val="24"/>
          <w:szCs w:val="24"/>
        </w:rPr>
        <w:t>Закона № 44-ФЗ</w:t>
      </w:r>
      <w:r w:rsidRPr="00DB1519">
        <w:rPr>
          <w:rFonts w:ascii="Times New Roman" w:hAnsi="Times New Roman" w:cs="Times New Roman"/>
          <w:sz w:val="24"/>
          <w:szCs w:val="24"/>
        </w:rPr>
        <w:t>.</w:t>
      </w:r>
    </w:p>
    <w:p w:rsidR="00DF25CA"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.5. 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DF25CA" w:rsidRPr="00DB1519" w:rsidRDefault="00DF25CA" w:rsidP="00E37692">
      <w:pPr>
        <w:pStyle w:val="ConsPlusNormal"/>
        <w:ind w:firstLine="709"/>
        <w:jc w:val="both"/>
        <w:rPr>
          <w:rFonts w:ascii="Times New Roman" w:hAnsi="Times New Roman" w:cs="Times New Roman"/>
          <w:sz w:val="24"/>
          <w:szCs w:val="24"/>
        </w:rPr>
      </w:pPr>
      <w:r w:rsidRPr="00DB1519">
        <w:rPr>
          <w:rFonts w:ascii="Times New Roman" w:hAnsi="Times New Roman" w:cs="Times New Roman"/>
          <w:sz w:val="24"/>
          <w:szCs w:val="24"/>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p>
    <w:p w:rsidR="00DF25CA" w:rsidRPr="00DB1519"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w:t>
      </w:r>
      <w:r w:rsidRPr="00DB1519">
        <w:rPr>
          <w:rFonts w:ascii="Times New Roman" w:hAnsi="Times New Roman" w:cs="Times New Roman"/>
          <w:sz w:val="24"/>
          <w:szCs w:val="24"/>
        </w:rPr>
        <w:t>.6. Стороны обязуются обеспечить конфиденциальность сведений, относящихся к предмету Контракта, и ставших им известными в ходе исполнения Контракта.</w:t>
      </w:r>
    </w:p>
    <w:p w:rsidR="00DF25CA" w:rsidRDefault="00DF25CA" w:rsidP="00E37692">
      <w:pPr>
        <w:pStyle w:val="ConsPlusNormal"/>
        <w:ind w:firstLine="709"/>
        <w:jc w:val="both"/>
        <w:rPr>
          <w:rFonts w:ascii="Times New Roman" w:hAnsi="Times New Roman" w:cs="Times New Roman"/>
          <w:sz w:val="24"/>
          <w:szCs w:val="24"/>
        </w:rPr>
      </w:pPr>
      <w:bookmarkStart w:id="51" w:name="P1633"/>
      <w:bookmarkEnd w:id="51"/>
      <w:r>
        <w:rPr>
          <w:rFonts w:ascii="Times New Roman" w:hAnsi="Times New Roman" w:cs="Times New Roman"/>
          <w:sz w:val="24"/>
          <w:szCs w:val="24"/>
        </w:rPr>
        <w:t>11</w:t>
      </w:r>
      <w:r w:rsidRPr="00DB1519">
        <w:rPr>
          <w:rFonts w:ascii="Times New Roman" w:hAnsi="Times New Roman" w:cs="Times New Roman"/>
          <w:sz w:val="24"/>
          <w:szCs w:val="24"/>
        </w:rPr>
        <w:t>.7. Контракт составлен в форме электронного документа, подписанного усиленными электронными подписями Сторон</w:t>
      </w:r>
      <w:r>
        <w:rPr>
          <w:rFonts w:ascii="Times New Roman" w:hAnsi="Times New Roman" w:cs="Times New Roman"/>
          <w:sz w:val="24"/>
          <w:szCs w:val="24"/>
        </w:rPr>
        <w:t>.</w:t>
      </w:r>
    </w:p>
    <w:p w:rsidR="00DF25CA" w:rsidRDefault="00DF25CA" w:rsidP="00E3769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11.8. Обеспечение гарантийных обязательств не устанавливается.</w:t>
      </w:r>
    </w:p>
    <w:p w:rsidR="00DF25CA" w:rsidRPr="00751DA8" w:rsidRDefault="00DF25CA" w:rsidP="00DF25CA">
      <w:pPr>
        <w:pStyle w:val="ConsPlusNormal"/>
        <w:jc w:val="center"/>
        <w:outlineLvl w:val="1"/>
        <w:rPr>
          <w:rFonts w:ascii="Times New Roman" w:hAnsi="Times New Roman" w:cs="Times New Roman"/>
          <w:b/>
          <w:sz w:val="24"/>
          <w:szCs w:val="24"/>
        </w:rPr>
      </w:pPr>
      <w:r w:rsidRPr="00751DA8">
        <w:rPr>
          <w:rFonts w:ascii="Times New Roman" w:hAnsi="Times New Roman" w:cs="Times New Roman"/>
          <w:b/>
          <w:sz w:val="24"/>
          <w:szCs w:val="24"/>
        </w:rPr>
        <w:t>XI</w:t>
      </w:r>
      <w:r w:rsidRPr="00751DA8">
        <w:rPr>
          <w:rFonts w:ascii="Times New Roman" w:hAnsi="Times New Roman" w:cs="Times New Roman"/>
          <w:b/>
          <w:sz w:val="24"/>
          <w:szCs w:val="24"/>
          <w:lang w:val="en-US"/>
        </w:rPr>
        <w:t>I</w:t>
      </w:r>
      <w:r w:rsidRPr="00751DA8">
        <w:rPr>
          <w:rFonts w:ascii="Times New Roman" w:hAnsi="Times New Roman" w:cs="Times New Roman"/>
          <w:b/>
          <w:sz w:val="24"/>
          <w:szCs w:val="24"/>
        </w:rPr>
        <w:t>. Перечень приложений</w:t>
      </w:r>
    </w:p>
    <w:p w:rsidR="00DF25CA" w:rsidRPr="00DB1519" w:rsidRDefault="00DF25CA" w:rsidP="00DF25C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sidRPr="00487B02">
        <w:rPr>
          <w:rFonts w:ascii="Times New Roman" w:hAnsi="Times New Roman" w:cs="Times New Roman"/>
          <w:sz w:val="24"/>
          <w:szCs w:val="24"/>
        </w:rPr>
        <w:t>2</w:t>
      </w:r>
      <w:r w:rsidRPr="00DB1519">
        <w:rPr>
          <w:rFonts w:ascii="Times New Roman" w:hAnsi="Times New Roman" w:cs="Times New Roman"/>
          <w:sz w:val="24"/>
          <w:szCs w:val="24"/>
        </w:rPr>
        <w:t>.1. Неотъемлемой частью Контракта является следующее приложение:</w:t>
      </w:r>
      <w:r>
        <w:rPr>
          <w:rFonts w:ascii="Times New Roman" w:hAnsi="Times New Roman" w:cs="Times New Roman"/>
          <w:sz w:val="24"/>
          <w:szCs w:val="24"/>
        </w:rPr>
        <w:t xml:space="preserve"> </w:t>
      </w:r>
      <w:r w:rsidRPr="00DB1519">
        <w:rPr>
          <w:rFonts w:ascii="Times New Roman" w:hAnsi="Times New Roman" w:cs="Times New Roman"/>
          <w:sz w:val="24"/>
          <w:szCs w:val="24"/>
        </w:rPr>
        <w:t>спецификация.</w:t>
      </w:r>
    </w:p>
    <w:p w:rsidR="00DF25CA" w:rsidRPr="00751DA8" w:rsidRDefault="00DF25CA" w:rsidP="00DF25CA">
      <w:pPr>
        <w:pStyle w:val="ConsPlusNormal"/>
        <w:jc w:val="center"/>
        <w:outlineLvl w:val="1"/>
        <w:rPr>
          <w:rFonts w:ascii="Times New Roman" w:hAnsi="Times New Roman" w:cs="Times New Roman"/>
          <w:b/>
          <w:sz w:val="24"/>
          <w:szCs w:val="24"/>
        </w:rPr>
      </w:pPr>
      <w:bookmarkStart w:id="52" w:name="P1639"/>
      <w:bookmarkEnd w:id="52"/>
      <w:r w:rsidRPr="00751DA8">
        <w:rPr>
          <w:rFonts w:ascii="Times New Roman" w:hAnsi="Times New Roman" w:cs="Times New Roman"/>
          <w:b/>
          <w:sz w:val="24"/>
          <w:szCs w:val="24"/>
        </w:rPr>
        <w:t>X</w:t>
      </w:r>
      <w:r w:rsidRPr="00751DA8">
        <w:rPr>
          <w:rFonts w:ascii="Times New Roman" w:hAnsi="Times New Roman" w:cs="Times New Roman"/>
          <w:b/>
          <w:sz w:val="24"/>
          <w:szCs w:val="24"/>
          <w:lang w:val="en-US"/>
        </w:rPr>
        <w:t>III</w:t>
      </w:r>
      <w:r w:rsidRPr="00751DA8">
        <w:rPr>
          <w:rFonts w:ascii="Times New Roman" w:hAnsi="Times New Roman" w:cs="Times New Roman"/>
          <w:b/>
          <w:sz w:val="24"/>
          <w:szCs w:val="24"/>
        </w:rPr>
        <w:t>. Адреса и банковские реквизиты Сторон</w:t>
      </w:r>
    </w:p>
    <w:tbl>
      <w:tblPr>
        <w:tblW w:w="10206" w:type="dxa"/>
        <w:tblInd w:w="108" w:type="dxa"/>
        <w:tblLayout w:type="fixed"/>
        <w:tblLook w:val="01E0"/>
      </w:tblPr>
      <w:tblGrid>
        <w:gridCol w:w="5103"/>
        <w:gridCol w:w="5103"/>
      </w:tblGrid>
      <w:tr w:rsidR="00DF25CA" w:rsidRPr="000809F3" w:rsidTr="00DB39C2">
        <w:trPr>
          <w:trHeight w:val="80"/>
        </w:trPr>
        <w:tc>
          <w:tcPr>
            <w:tcW w:w="5103" w:type="dxa"/>
            <w:shd w:val="clear" w:color="auto" w:fill="auto"/>
          </w:tcPr>
          <w:p w:rsidR="00DF25CA" w:rsidRPr="000809F3" w:rsidRDefault="00DF25CA" w:rsidP="006F4DA7">
            <w:pPr>
              <w:pStyle w:val="aff8"/>
              <w:tabs>
                <w:tab w:val="left" w:pos="2127"/>
              </w:tabs>
              <w:jc w:val="both"/>
              <w:rPr>
                <w:b/>
                <w:bCs/>
              </w:rPr>
            </w:pPr>
            <w:r w:rsidRPr="000809F3">
              <w:rPr>
                <w:b/>
                <w:bCs/>
              </w:rPr>
              <w:t>ПОСТАВЩИК:</w:t>
            </w:r>
          </w:p>
        </w:tc>
        <w:tc>
          <w:tcPr>
            <w:tcW w:w="5103" w:type="dxa"/>
            <w:shd w:val="clear" w:color="auto" w:fill="auto"/>
          </w:tcPr>
          <w:p w:rsidR="00DF25CA" w:rsidRPr="000809F3" w:rsidRDefault="00DF25CA" w:rsidP="006F4DA7">
            <w:pPr>
              <w:pStyle w:val="aff8"/>
              <w:tabs>
                <w:tab w:val="left" w:pos="2127"/>
              </w:tabs>
              <w:jc w:val="both"/>
              <w:rPr>
                <w:b/>
                <w:bCs/>
              </w:rPr>
            </w:pPr>
            <w:r w:rsidRPr="000809F3">
              <w:rPr>
                <w:b/>
                <w:bCs/>
              </w:rPr>
              <w:t>ЗАКАЗЧИК:</w:t>
            </w:r>
          </w:p>
        </w:tc>
      </w:tr>
      <w:tr w:rsidR="00DF25CA" w:rsidRPr="000809F3" w:rsidTr="006F4DA7">
        <w:trPr>
          <w:trHeight w:val="3801"/>
        </w:trPr>
        <w:tc>
          <w:tcPr>
            <w:tcW w:w="5103" w:type="dxa"/>
            <w:shd w:val="clear" w:color="auto" w:fill="auto"/>
          </w:tcPr>
          <w:p w:rsidR="00DF25CA" w:rsidRPr="000809F3" w:rsidRDefault="00DF25CA" w:rsidP="006F4DA7">
            <w:pPr>
              <w:tabs>
                <w:tab w:val="left" w:pos="2127"/>
              </w:tabs>
            </w:pPr>
          </w:p>
        </w:tc>
        <w:tc>
          <w:tcPr>
            <w:tcW w:w="5103" w:type="dxa"/>
            <w:shd w:val="clear" w:color="auto" w:fill="auto"/>
          </w:tcPr>
          <w:p w:rsidR="000A57AF" w:rsidRPr="007B5B37" w:rsidRDefault="000A57AF" w:rsidP="00DB39C2">
            <w:pPr>
              <w:pStyle w:val="aff8"/>
              <w:tabs>
                <w:tab w:val="left" w:pos="2127"/>
              </w:tabs>
              <w:rPr>
                <w:b/>
                <w:bCs/>
              </w:rPr>
            </w:pPr>
            <w:r w:rsidRPr="007B5B37">
              <w:rPr>
                <w:b/>
                <w:bCs/>
              </w:rPr>
              <w:t>Территориальный орган Федеральной службы государственной статистики по Челябинской области</w:t>
            </w:r>
          </w:p>
          <w:p w:rsidR="007B5B37" w:rsidRPr="000A57AF" w:rsidRDefault="007B5B37" w:rsidP="00DB39C2">
            <w:pPr>
              <w:pStyle w:val="aff8"/>
              <w:tabs>
                <w:tab w:val="left" w:pos="2127"/>
              </w:tabs>
              <w:rPr>
                <w:bCs/>
              </w:rPr>
            </w:pPr>
          </w:p>
          <w:p w:rsidR="007B5B37" w:rsidRPr="00A84108" w:rsidRDefault="007B5B37" w:rsidP="007B5B37">
            <w:pPr>
              <w:pStyle w:val="aff8"/>
              <w:tabs>
                <w:tab w:val="left" w:pos="2127"/>
              </w:tabs>
              <w:rPr>
                <w:bCs/>
              </w:rPr>
            </w:pPr>
            <w:r w:rsidRPr="00A84108">
              <w:rPr>
                <w:bCs/>
              </w:rPr>
              <w:t>454080, г. Челябинск, ул. Коммуны, дом 137-а</w:t>
            </w:r>
          </w:p>
          <w:p w:rsidR="007B5B37" w:rsidRDefault="007B5B37" w:rsidP="007B5B37">
            <w:pPr>
              <w:pStyle w:val="aff8"/>
              <w:tabs>
                <w:tab w:val="left" w:pos="2127"/>
              </w:tabs>
              <w:rPr>
                <w:bCs/>
              </w:rPr>
            </w:pPr>
            <w:r>
              <w:rPr>
                <w:bCs/>
              </w:rPr>
              <w:t>ИНН 7453141891/</w:t>
            </w:r>
            <w:r w:rsidRPr="00A84108">
              <w:rPr>
                <w:bCs/>
              </w:rPr>
              <w:t>КПП 745301001</w:t>
            </w:r>
          </w:p>
          <w:p w:rsidR="007B5B37" w:rsidRPr="00A84108" w:rsidRDefault="007B5B37" w:rsidP="007B5B37">
            <w:pPr>
              <w:pStyle w:val="aff8"/>
              <w:tabs>
                <w:tab w:val="left" w:pos="2127"/>
              </w:tabs>
              <w:rPr>
                <w:bCs/>
              </w:rPr>
            </w:pPr>
            <w:r>
              <w:rPr>
                <w:bCs/>
              </w:rPr>
              <w:t>Лицевой счет в ФК № 03691473680</w:t>
            </w:r>
          </w:p>
          <w:p w:rsidR="007B5B37" w:rsidRPr="00A84108" w:rsidRDefault="007B5B37" w:rsidP="007B5B37">
            <w:pPr>
              <w:pStyle w:val="aff8"/>
              <w:tabs>
                <w:tab w:val="left" w:pos="2127"/>
              </w:tabs>
              <w:rPr>
                <w:bCs/>
              </w:rPr>
            </w:pPr>
            <w:r w:rsidRPr="00A84108">
              <w:rPr>
                <w:bCs/>
              </w:rPr>
              <w:t>№ счета банка получателя 40102810645370000062</w:t>
            </w:r>
          </w:p>
          <w:p w:rsidR="007B5B37" w:rsidRPr="00A84108" w:rsidRDefault="007B5B37" w:rsidP="007B5B37">
            <w:pPr>
              <w:pStyle w:val="aff8"/>
              <w:tabs>
                <w:tab w:val="left" w:pos="2127"/>
              </w:tabs>
              <w:rPr>
                <w:bCs/>
              </w:rPr>
            </w:pPr>
            <w:r>
              <w:rPr>
                <w:bCs/>
              </w:rPr>
              <w:t>№ счета получателя 03211</w:t>
            </w:r>
            <w:r w:rsidRPr="00A84108">
              <w:rPr>
                <w:bCs/>
              </w:rPr>
              <w:t>643000000016900</w:t>
            </w:r>
          </w:p>
          <w:p w:rsidR="007B5B37" w:rsidRPr="00A84108" w:rsidRDefault="007B5B37" w:rsidP="007B5B37">
            <w:pPr>
              <w:pStyle w:val="aff8"/>
              <w:tabs>
                <w:tab w:val="left" w:pos="2127"/>
              </w:tabs>
              <w:rPr>
                <w:bCs/>
              </w:rPr>
            </w:pPr>
            <w:r w:rsidRPr="00A84108">
              <w:rPr>
                <w:bCs/>
              </w:rPr>
              <w:t>Отделение Челябинск Банка России//УФК по Челябинской области г. Челябинск</w:t>
            </w:r>
          </w:p>
          <w:p w:rsidR="007B5B37" w:rsidRDefault="007B5B37" w:rsidP="007B5B37">
            <w:pPr>
              <w:pStyle w:val="aff8"/>
              <w:tabs>
                <w:tab w:val="left" w:pos="2127"/>
              </w:tabs>
              <w:rPr>
                <w:bCs/>
              </w:rPr>
            </w:pPr>
            <w:r w:rsidRPr="00A84108">
              <w:rPr>
                <w:bCs/>
              </w:rPr>
              <w:t>БИК 017501500</w:t>
            </w:r>
            <w:r>
              <w:rPr>
                <w:bCs/>
              </w:rPr>
              <w:t xml:space="preserve"> </w:t>
            </w:r>
          </w:p>
          <w:p w:rsidR="007B5B37" w:rsidRPr="00A84108" w:rsidRDefault="007B5B37" w:rsidP="007B5B37">
            <w:pPr>
              <w:pStyle w:val="aff8"/>
              <w:tabs>
                <w:tab w:val="left" w:pos="2127"/>
              </w:tabs>
              <w:rPr>
                <w:bCs/>
              </w:rPr>
            </w:pPr>
            <w:r w:rsidRPr="00A84108">
              <w:rPr>
                <w:bCs/>
              </w:rPr>
              <w:t>Тел. 8 (351) 214-63-14 (3041)</w:t>
            </w:r>
          </w:p>
          <w:p w:rsidR="00DF25CA" w:rsidRPr="000809F3" w:rsidRDefault="007B5B37" w:rsidP="007B5B37">
            <w:pPr>
              <w:pStyle w:val="aff8"/>
              <w:tabs>
                <w:tab w:val="left" w:pos="2127"/>
              </w:tabs>
              <w:rPr>
                <w:bCs/>
              </w:rPr>
            </w:pPr>
            <w:r w:rsidRPr="00A84108">
              <w:rPr>
                <w:bCs/>
              </w:rPr>
              <w:t xml:space="preserve">Эл. почта: </w:t>
            </w:r>
            <w:hyperlink r:id="rId18" w:history="1">
              <w:r w:rsidRPr="00A40CA4">
                <w:t>74@rosstat.gov.ru</w:t>
              </w:r>
            </w:hyperlink>
          </w:p>
        </w:tc>
      </w:tr>
      <w:tr w:rsidR="00DF25CA" w:rsidRPr="000809F3" w:rsidTr="006F4DA7">
        <w:trPr>
          <w:trHeight w:val="1132"/>
        </w:trPr>
        <w:tc>
          <w:tcPr>
            <w:tcW w:w="5103" w:type="dxa"/>
            <w:shd w:val="clear" w:color="auto" w:fill="auto"/>
          </w:tcPr>
          <w:p w:rsidR="00DF25CA" w:rsidRPr="000809F3" w:rsidRDefault="00DF25CA" w:rsidP="006F4DA7">
            <w:pPr>
              <w:tabs>
                <w:tab w:val="left" w:pos="2127"/>
              </w:tabs>
            </w:pPr>
          </w:p>
          <w:p w:rsidR="00DF25CA" w:rsidRPr="000809F3" w:rsidRDefault="00DF25CA" w:rsidP="006F4DA7">
            <w:pPr>
              <w:tabs>
                <w:tab w:val="left" w:pos="2127"/>
              </w:tabs>
            </w:pPr>
            <w:r w:rsidRPr="000809F3">
              <w:t>_______________ /________________/</w:t>
            </w:r>
          </w:p>
          <w:p w:rsidR="00DF25CA" w:rsidRPr="000809F3" w:rsidRDefault="00DF25CA" w:rsidP="007B5B37">
            <w:pPr>
              <w:tabs>
                <w:tab w:val="left" w:pos="2127"/>
              </w:tabs>
            </w:pPr>
            <w:r w:rsidRPr="000809F3">
              <w:t>«__»_____</w:t>
            </w:r>
            <w:r w:rsidR="00152170">
              <w:t>_____</w:t>
            </w:r>
            <w:r w:rsidRPr="000809F3">
              <w:t>202</w:t>
            </w:r>
            <w:r w:rsidR="007B5B37">
              <w:t>4</w:t>
            </w:r>
            <w:r w:rsidRPr="000809F3">
              <w:t xml:space="preserve"> года </w:t>
            </w:r>
          </w:p>
        </w:tc>
        <w:tc>
          <w:tcPr>
            <w:tcW w:w="5103" w:type="dxa"/>
            <w:shd w:val="clear" w:color="auto" w:fill="auto"/>
          </w:tcPr>
          <w:p w:rsidR="00DF25CA" w:rsidRPr="000809F3" w:rsidRDefault="00DF25CA" w:rsidP="006F4DA7">
            <w:pPr>
              <w:tabs>
                <w:tab w:val="left" w:pos="2127"/>
              </w:tabs>
            </w:pPr>
          </w:p>
          <w:p w:rsidR="00DF25CA" w:rsidRPr="000809F3" w:rsidRDefault="00DF25CA" w:rsidP="006F4DA7">
            <w:pPr>
              <w:tabs>
                <w:tab w:val="left" w:pos="2127"/>
              </w:tabs>
            </w:pPr>
            <w:r w:rsidRPr="000809F3">
              <w:t>__________________/_________________/</w:t>
            </w:r>
          </w:p>
          <w:p w:rsidR="00DF25CA" w:rsidRPr="000809F3" w:rsidRDefault="00DF25CA" w:rsidP="00142885">
            <w:pPr>
              <w:tabs>
                <w:tab w:val="left" w:pos="2127"/>
              </w:tabs>
            </w:pPr>
            <w:r w:rsidRPr="000809F3">
              <w:t>«__»_____</w:t>
            </w:r>
            <w:r w:rsidR="00152170">
              <w:t>_______</w:t>
            </w:r>
            <w:r w:rsidRPr="000809F3">
              <w:t>202</w:t>
            </w:r>
            <w:r w:rsidR="007B5B37">
              <w:t>4</w:t>
            </w:r>
            <w:r w:rsidRPr="000809F3">
              <w:t xml:space="preserve"> года</w:t>
            </w:r>
          </w:p>
        </w:tc>
      </w:tr>
    </w:tbl>
    <w:p w:rsidR="002825C4" w:rsidRDefault="002825C4" w:rsidP="009E3E01">
      <w:pPr>
        <w:jc w:val="right"/>
        <w:sectPr w:rsidR="002825C4" w:rsidSect="00925A54">
          <w:headerReference w:type="default" r:id="rId19"/>
          <w:headerReference w:type="first" r:id="rId20"/>
          <w:pgSz w:w="11909" w:h="16834" w:code="9"/>
          <w:pgMar w:top="78" w:right="852" w:bottom="851" w:left="993" w:header="436" w:footer="720" w:gutter="0"/>
          <w:pgNumType w:start="1"/>
          <w:cols w:space="720"/>
          <w:titlePg/>
          <w:docGrid w:linePitch="326"/>
        </w:sectPr>
      </w:pPr>
    </w:p>
    <w:p w:rsidR="007343FE" w:rsidRDefault="00E4572E" w:rsidP="009E3E01">
      <w:pPr>
        <w:jc w:val="right"/>
      </w:pPr>
      <w:r>
        <w:lastRenderedPageBreak/>
        <w:t xml:space="preserve">Приложение </w:t>
      </w:r>
    </w:p>
    <w:p w:rsidR="009E3E01" w:rsidRPr="001E5B42" w:rsidRDefault="009E3E01" w:rsidP="009E3E01">
      <w:pPr>
        <w:jc w:val="right"/>
      </w:pPr>
      <w:r w:rsidRPr="001E5B42">
        <w:t>Контракту № ____</w:t>
      </w:r>
    </w:p>
    <w:p w:rsidR="009E3E01" w:rsidRPr="001E5B42" w:rsidRDefault="003A5F7B" w:rsidP="009E3E01">
      <w:pPr>
        <w:jc w:val="right"/>
      </w:pPr>
      <w:r w:rsidRPr="001E5B42">
        <w:t xml:space="preserve"> от «____» ______</w:t>
      </w:r>
      <w:r w:rsidR="009E3E01" w:rsidRPr="001E5B42">
        <w:t>_ 20</w:t>
      </w:r>
      <w:r w:rsidR="005F5F36">
        <w:t>2</w:t>
      </w:r>
      <w:r w:rsidR="007B5B37">
        <w:t>4</w:t>
      </w:r>
      <w:r w:rsidR="009E3E01" w:rsidRPr="001E5B42">
        <w:t xml:space="preserve"> года </w:t>
      </w:r>
    </w:p>
    <w:p w:rsidR="009E3E01" w:rsidRPr="009B4440" w:rsidRDefault="009E3E01" w:rsidP="009E3E01">
      <w:pPr>
        <w:jc w:val="center"/>
        <w:rPr>
          <w:b/>
        </w:rPr>
      </w:pPr>
      <w:r w:rsidRPr="009B4440">
        <w:rPr>
          <w:b/>
        </w:rPr>
        <w:t>СПЕЦИФИКАЦИЯ</w:t>
      </w:r>
    </w:p>
    <w:p w:rsidR="000931E3" w:rsidRPr="000931E3" w:rsidRDefault="000931E3" w:rsidP="000931E3">
      <w:pPr>
        <w:jc w:val="center"/>
        <w:rPr>
          <w:rFonts w:eastAsia="Calibri"/>
          <w:b/>
        </w:rPr>
      </w:pPr>
      <w:bookmarkStart w:id="53" w:name="OLE_LINK15"/>
      <w:proofErr w:type="gramStart"/>
      <w:r w:rsidRPr="000931E3">
        <w:rPr>
          <w:rFonts w:eastAsia="Calibri"/>
          <w:b/>
        </w:rPr>
        <w:t>на поставку картриджей для принтеров и МФУ для обеспечения работ при проведении выборочного наблюдения доходов населения и участия в социальных программах, при проведении комплексного наблюдения условий жизни населения, при проведении выборочного федерального статистического наблюдения по вопросам использования населением информационных технологий и информационно-телекоммуникационных сетей, при проведении выборочного статистического наблюдения состояния здоровья населения, при проведении выборочного наблюдения использования суточного фонда времени населением</w:t>
      </w:r>
      <w:proofErr w:type="gramEnd"/>
    </w:p>
    <w:p w:rsidR="00EA6B5A" w:rsidRDefault="00EA6B5A" w:rsidP="009F60F7">
      <w:pPr>
        <w:jc w:val="center"/>
        <w:rPr>
          <w:b/>
          <w:bCs/>
          <w:kern w:val="36"/>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571"/>
        <w:gridCol w:w="3544"/>
        <w:gridCol w:w="1417"/>
        <w:gridCol w:w="1418"/>
        <w:gridCol w:w="1701"/>
        <w:gridCol w:w="1984"/>
      </w:tblGrid>
      <w:tr w:rsidR="00C90305" w:rsidRPr="00537691" w:rsidTr="00925A54">
        <w:trPr>
          <w:tblHeader/>
        </w:trPr>
        <w:tc>
          <w:tcPr>
            <w:tcW w:w="648" w:type="dxa"/>
            <w:vAlign w:val="center"/>
          </w:tcPr>
          <w:p w:rsidR="00C90305" w:rsidRPr="003C688E" w:rsidRDefault="00C90305" w:rsidP="00925A54">
            <w:pPr>
              <w:jc w:val="center"/>
              <w:rPr>
                <w:b/>
                <w:sz w:val="20"/>
                <w:szCs w:val="20"/>
              </w:rPr>
            </w:pPr>
            <w:r w:rsidRPr="003C688E">
              <w:rPr>
                <w:b/>
                <w:sz w:val="20"/>
                <w:szCs w:val="20"/>
              </w:rPr>
              <w:t>№</w:t>
            </w:r>
          </w:p>
          <w:p w:rsidR="00C90305" w:rsidRPr="003C688E" w:rsidRDefault="00C90305" w:rsidP="00925A54">
            <w:pPr>
              <w:jc w:val="center"/>
              <w:rPr>
                <w:b/>
                <w:sz w:val="20"/>
                <w:szCs w:val="20"/>
              </w:rPr>
            </w:pPr>
            <w:r w:rsidRPr="003C688E">
              <w:rPr>
                <w:b/>
                <w:sz w:val="20"/>
                <w:szCs w:val="20"/>
              </w:rPr>
              <w:t>п/п</w:t>
            </w:r>
          </w:p>
        </w:tc>
        <w:tc>
          <w:tcPr>
            <w:tcW w:w="3571" w:type="dxa"/>
            <w:vAlign w:val="center"/>
          </w:tcPr>
          <w:p w:rsidR="00C90305" w:rsidRPr="003C688E" w:rsidRDefault="00C90305" w:rsidP="00925A54">
            <w:pPr>
              <w:jc w:val="center"/>
              <w:rPr>
                <w:b/>
                <w:sz w:val="20"/>
                <w:szCs w:val="20"/>
              </w:rPr>
            </w:pPr>
            <w:r w:rsidRPr="003C688E">
              <w:rPr>
                <w:b/>
                <w:sz w:val="20"/>
                <w:szCs w:val="20"/>
              </w:rPr>
              <w:t>Наименование характеристики</w:t>
            </w:r>
          </w:p>
        </w:tc>
        <w:tc>
          <w:tcPr>
            <w:tcW w:w="3544" w:type="dxa"/>
            <w:vAlign w:val="center"/>
          </w:tcPr>
          <w:p w:rsidR="00C90305" w:rsidRPr="003C688E" w:rsidRDefault="00C90305" w:rsidP="00925A54">
            <w:pPr>
              <w:jc w:val="center"/>
              <w:rPr>
                <w:b/>
                <w:sz w:val="20"/>
                <w:szCs w:val="20"/>
                <w:lang w:eastAsia="en-US"/>
              </w:rPr>
            </w:pPr>
            <w:r w:rsidRPr="003C688E">
              <w:rPr>
                <w:b/>
                <w:bCs/>
                <w:sz w:val="20"/>
                <w:szCs w:val="20"/>
              </w:rPr>
              <w:t>Страна происхож</w:t>
            </w:r>
            <w:r w:rsidR="00F41E67">
              <w:rPr>
                <w:b/>
                <w:bCs/>
                <w:sz w:val="20"/>
                <w:szCs w:val="20"/>
              </w:rPr>
              <w:t>д</w:t>
            </w:r>
            <w:r w:rsidRPr="003C688E">
              <w:rPr>
                <w:b/>
                <w:bCs/>
                <w:sz w:val="20"/>
                <w:szCs w:val="20"/>
              </w:rPr>
              <w:t>ения Товара</w:t>
            </w:r>
          </w:p>
          <w:p w:rsidR="00C90305" w:rsidRPr="003C688E" w:rsidRDefault="00C90305" w:rsidP="00925A54">
            <w:pPr>
              <w:jc w:val="center"/>
              <w:rPr>
                <w:b/>
                <w:sz w:val="20"/>
                <w:szCs w:val="20"/>
              </w:rPr>
            </w:pPr>
            <w:r w:rsidRPr="003C688E">
              <w:rPr>
                <w:b/>
                <w:sz w:val="20"/>
                <w:szCs w:val="20"/>
                <w:lang w:eastAsia="en-US"/>
              </w:rPr>
              <w:t>(информация о реестровой записи об отдельном виде промышленного товара,</w:t>
            </w:r>
            <w:r w:rsidR="00F41E67">
              <w:rPr>
                <w:b/>
                <w:sz w:val="20"/>
                <w:szCs w:val="20"/>
                <w:lang w:eastAsia="en-US"/>
              </w:rPr>
              <w:t xml:space="preserve"> </w:t>
            </w:r>
            <w:r w:rsidRPr="003C688E">
              <w:rPr>
                <w:b/>
                <w:sz w:val="20"/>
                <w:szCs w:val="20"/>
                <w:lang w:eastAsia="en-US"/>
              </w:rPr>
              <w:t>если таковая имеется)</w:t>
            </w:r>
          </w:p>
        </w:tc>
        <w:tc>
          <w:tcPr>
            <w:tcW w:w="1417" w:type="dxa"/>
            <w:vAlign w:val="center"/>
          </w:tcPr>
          <w:p w:rsidR="00C90305" w:rsidRPr="003C688E" w:rsidRDefault="00C90305" w:rsidP="00925A54">
            <w:pPr>
              <w:jc w:val="center"/>
              <w:rPr>
                <w:b/>
                <w:bCs/>
                <w:sz w:val="20"/>
                <w:szCs w:val="20"/>
              </w:rPr>
            </w:pPr>
            <w:r>
              <w:rPr>
                <w:b/>
                <w:bCs/>
                <w:sz w:val="20"/>
                <w:szCs w:val="20"/>
              </w:rPr>
              <w:t>Кол-во</w:t>
            </w:r>
          </w:p>
        </w:tc>
        <w:tc>
          <w:tcPr>
            <w:tcW w:w="1418" w:type="dxa"/>
            <w:vAlign w:val="center"/>
          </w:tcPr>
          <w:p w:rsidR="00C90305" w:rsidRPr="00925A54" w:rsidRDefault="00C90305" w:rsidP="00925A54">
            <w:pPr>
              <w:jc w:val="center"/>
              <w:rPr>
                <w:b/>
                <w:bCs/>
                <w:sz w:val="20"/>
                <w:szCs w:val="20"/>
              </w:rPr>
            </w:pPr>
            <w:r>
              <w:rPr>
                <w:b/>
                <w:bCs/>
                <w:sz w:val="20"/>
                <w:szCs w:val="20"/>
              </w:rPr>
              <w:t>Единица измерения</w:t>
            </w:r>
          </w:p>
        </w:tc>
        <w:tc>
          <w:tcPr>
            <w:tcW w:w="1701" w:type="dxa"/>
            <w:vAlign w:val="center"/>
          </w:tcPr>
          <w:p w:rsidR="00C90305" w:rsidRDefault="00C90305" w:rsidP="00925A54">
            <w:pPr>
              <w:jc w:val="center"/>
              <w:rPr>
                <w:b/>
                <w:bCs/>
                <w:sz w:val="20"/>
                <w:szCs w:val="20"/>
              </w:rPr>
            </w:pPr>
            <w:r w:rsidRPr="00F55F8E">
              <w:rPr>
                <w:b/>
                <w:bCs/>
                <w:sz w:val="20"/>
                <w:szCs w:val="20"/>
              </w:rPr>
              <w:t>Цена за ед. (руб.)</w:t>
            </w:r>
          </w:p>
        </w:tc>
        <w:tc>
          <w:tcPr>
            <w:tcW w:w="1984" w:type="dxa"/>
            <w:vAlign w:val="center"/>
          </w:tcPr>
          <w:p w:rsidR="00C90305" w:rsidRPr="00F55F8E" w:rsidRDefault="00C90305" w:rsidP="00925A54">
            <w:pPr>
              <w:jc w:val="center"/>
              <w:rPr>
                <w:b/>
                <w:bCs/>
                <w:sz w:val="20"/>
                <w:szCs w:val="20"/>
              </w:rPr>
            </w:pPr>
            <w:r w:rsidRPr="00F55F8E">
              <w:rPr>
                <w:b/>
                <w:bCs/>
                <w:sz w:val="20"/>
                <w:szCs w:val="20"/>
              </w:rPr>
              <w:t>Итого</w:t>
            </w:r>
          </w:p>
          <w:p w:rsidR="00C90305" w:rsidRPr="00F55F8E" w:rsidRDefault="00C90305" w:rsidP="00925A54">
            <w:pPr>
              <w:jc w:val="center"/>
              <w:rPr>
                <w:b/>
                <w:bCs/>
                <w:sz w:val="20"/>
                <w:szCs w:val="20"/>
              </w:rPr>
            </w:pPr>
            <w:r w:rsidRPr="00F55F8E">
              <w:rPr>
                <w:b/>
                <w:bCs/>
                <w:sz w:val="20"/>
                <w:szCs w:val="20"/>
              </w:rPr>
              <w:t>(руб.</w:t>
            </w:r>
            <w:r>
              <w:rPr>
                <w:b/>
                <w:bCs/>
                <w:sz w:val="20"/>
                <w:szCs w:val="20"/>
              </w:rPr>
              <w:t>)</w:t>
            </w:r>
          </w:p>
        </w:tc>
      </w:tr>
      <w:tr w:rsidR="000931E3" w:rsidRPr="00D1016C" w:rsidTr="00925A54">
        <w:trPr>
          <w:tblHeader/>
        </w:trPr>
        <w:tc>
          <w:tcPr>
            <w:tcW w:w="648" w:type="dxa"/>
            <w:vAlign w:val="center"/>
          </w:tcPr>
          <w:p w:rsidR="000931E3" w:rsidRPr="00E827A9" w:rsidRDefault="000931E3" w:rsidP="00E0208B">
            <w:pPr>
              <w:jc w:val="center"/>
            </w:pPr>
            <w:r w:rsidRPr="00E827A9">
              <w:t>1.</w:t>
            </w:r>
          </w:p>
        </w:tc>
        <w:tc>
          <w:tcPr>
            <w:tcW w:w="3571" w:type="dxa"/>
            <w:vAlign w:val="center"/>
          </w:tcPr>
          <w:p w:rsidR="000931E3" w:rsidRPr="00DB1DE0" w:rsidRDefault="000931E3" w:rsidP="00666D8C">
            <w:pPr>
              <w:jc w:val="center"/>
            </w:pPr>
            <w:r w:rsidRPr="00DB1DE0">
              <w:t>Картри</w:t>
            </w:r>
            <w:proofErr w:type="gramStart"/>
            <w:r w:rsidRPr="00DB1DE0">
              <w:t>дж к пр</w:t>
            </w:r>
            <w:proofErr w:type="gramEnd"/>
            <w:r w:rsidRPr="00DB1DE0">
              <w:t xml:space="preserve">интеру НР </w:t>
            </w:r>
            <w:proofErr w:type="spellStart"/>
            <w:r w:rsidRPr="00DB1DE0">
              <w:t>Laser</w:t>
            </w:r>
            <w:proofErr w:type="spellEnd"/>
            <w:r w:rsidRPr="00DB1DE0">
              <w:t xml:space="preserve"> </w:t>
            </w:r>
            <w:proofErr w:type="spellStart"/>
            <w:r w:rsidRPr="00DB1DE0">
              <w:t>Jet</w:t>
            </w:r>
            <w:proofErr w:type="spellEnd"/>
            <w:r w:rsidRPr="00DB1DE0">
              <w:t xml:space="preserve"> P2055A</w:t>
            </w:r>
          </w:p>
        </w:tc>
        <w:tc>
          <w:tcPr>
            <w:tcW w:w="3544" w:type="dxa"/>
            <w:vAlign w:val="center"/>
          </w:tcPr>
          <w:p w:rsidR="000931E3" w:rsidRPr="00E827A9" w:rsidRDefault="000931E3" w:rsidP="00E827A9">
            <w:pPr>
              <w:jc w:val="center"/>
            </w:pPr>
          </w:p>
        </w:tc>
        <w:tc>
          <w:tcPr>
            <w:tcW w:w="1417" w:type="dxa"/>
            <w:vAlign w:val="center"/>
          </w:tcPr>
          <w:p w:rsidR="000931E3" w:rsidRPr="00E827A9" w:rsidRDefault="000931E3" w:rsidP="00E0208B">
            <w:pPr>
              <w:jc w:val="center"/>
            </w:pPr>
            <w:r>
              <w:t>15</w:t>
            </w:r>
          </w:p>
        </w:tc>
        <w:tc>
          <w:tcPr>
            <w:tcW w:w="1418" w:type="dxa"/>
            <w:vAlign w:val="center"/>
          </w:tcPr>
          <w:p w:rsidR="000931E3" w:rsidRPr="00E83EA3" w:rsidRDefault="000931E3" w:rsidP="00CD58D4">
            <w:pPr>
              <w:jc w:val="center"/>
            </w:pPr>
            <w:r w:rsidRPr="002514EC">
              <w:t>шт.</w:t>
            </w:r>
          </w:p>
        </w:tc>
        <w:tc>
          <w:tcPr>
            <w:tcW w:w="1701" w:type="dxa"/>
            <w:vAlign w:val="center"/>
          </w:tcPr>
          <w:p w:rsidR="000931E3" w:rsidRPr="00925A54" w:rsidRDefault="000931E3" w:rsidP="00925A54">
            <w:pPr>
              <w:jc w:val="center"/>
              <w:rPr>
                <w:lang w:val="en-US"/>
              </w:rPr>
            </w:pPr>
          </w:p>
        </w:tc>
        <w:tc>
          <w:tcPr>
            <w:tcW w:w="1984" w:type="dxa"/>
            <w:vAlign w:val="center"/>
          </w:tcPr>
          <w:p w:rsidR="000931E3" w:rsidRPr="00925A54" w:rsidRDefault="000931E3" w:rsidP="00925A54">
            <w:pPr>
              <w:jc w:val="center"/>
              <w:rPr>
                <w:lang w:val="en-US"/>
              </w:rPr>
            </w:pPr>
          </w:p>
        </w:tc>
      </w:tr>
      <w:tr w:rsidR="000931E3" w:rsidRPr="00D1016C" w:rsidTr="00925A54">
        <w:trPr>
          <w:tblHeader/>
        </w:trPr>
        <w:tc>
          <w:tcPr>
            <w:tcW w:w="648" w:type="dxa"/>
            <w:vAlign w:val="center"/>
          </w:tcPr>
          <w:p w:rsidR="000931E3" w:rsidRPr="00E827A9" w:rsidRDefault="000931E3" w:rsidP="00E0208B">
            <w:pPr>
              <w:jc w:val="center"/>
            </w:pPr>
            <w:r w:rsidRPr="00E827A9">
              <w:t>2.</w:t>
            </w:r>
          </w:p>
        </w:tc>
        <w:tc>
          <w:tcPr>
            <w:tcW w:w="3571" w:type="dxa"/>
            <w:vAlign w:val="center"/>
          </w:tcPr>
          <w:p w:rsidR="000931E3" w:rsidRPr="00DB1DE0" w:rsidRDefault="000931E3" w:rsidP="00666D8C">
            <w:pPr>
              <w:jc w:val="center"/>
            </w:pPr>
            <w:r w:rsidRPr="00DB1DE0">
              <w:t>Картри</w:t>
            </w:r>
            <w:proofErr w:type="gramStart"/>
            <w:r w:rsidRPr="00DB1DE0">
              <w:t>дж к пр</w:t>
            </w:r>
            <w:proofErr w:type="gramEnd"/>
            <w:r w:rsidRPr="00DB1DE0">
              <w:t xml:space="preserve">интеру HP </w:t>
            </w:r>
            <w:proofErr w:type="spellStart"/>
            <w:r w:rsidRPr="00DB1DE0">
              <w:t>Laser</w:t>
            </w:r>
            <w:proofErr w:type="spellEnd"/>
            <w:r w:rsidRPr="00DB1DE0">
              <w:t xml:space="preserve"> </w:t>
            </w:r>
            <w:proofErr w:type="spellStart"/>
            <w:r w:rsidRPr="00DB1DE0">
              <w:t>Jet</w:t>
            </w:r>
            <w:proofErr w:type="spellEnd"/>
            <w:r w:rsidRPr="00DB1DE0">
              <w:t xml:space="preserve"> 1160</w:t>
            </w:r>
          </w:p>
        </w:tc>
        <w:tc>
          <w:tcPr>
            <w:tcW w:w="3544" w:type="dxa"/>
            <w:vAlign w:val="center"/>
          </w:tcPr>
          <w:p w:rsidR="000931E3" w:rsidRPr="00E827A9" w:rsidRDefault="000931E3" w:rsidP="00E827A9">
            <w:pPr>
              <w:jc w:val="center"/>
            </w:pPr>
          </w:p>
        </w:tc>
        <w:tc>
          <w:tcPr>
            <w:tcW w:w="1417" w:type="dxa"/>
            <w:vAlign w:val="center"/>
          </w:tcPr>
          <w:p w:rsidR="000931E3" w:rsidRPr="00E827A9" w:rsidRDefault="000931E3" w:rsidP="00E0208B">
            <w:pPr>
              <w:jc w:val="center"/>
            </w:pPr>
            <w:r>
              <w:t>15</w:t>
            </w:r>
          </w:p>
        </w:tc>
        <w:tc>
          <w:tcPr>
            <w:tcW w:w="1418" w:type="dxa"/>
            <w:vAlign w:val="center"/>
          </w:tcPr>
          <w:p w:rsidR="000931E3" w:rsidRPr="00E83EA3" w:rsidRDefault="000931E3" w:rsidP="00CD58D4">
            <w:pPr>
              <w:jc w:val="center"/>
            </w:pPr>
            <w:r w:rsidRPr="002514EC">
              <w:t>шт.</w:t>
            </w:r>
          </w:p>
        </w:tc>
        <w:tc>
          <w:tcPr>
            <w:tcW w:w="1701" w:type="dxa"/>
            <w:vAlign w:val="center"/>
          </w:tcPr>
          <w:p w:rsidR="000931E3" w:rsidRPr="00925A54" w:rsidRDefault="000931E3" w:rsidP="00925A54">
            <w:pPr>
              <w:jc w:val="center"/>
              <w:rPr>
                <w:lang w:val="en-US"/>
              </w:rPr>
            </w:pPr>
          </w:p>
        </w:tc>
        <w:tc>
          <w:tcPr>
            <w:tcW w:w="1984" w:type="dxa"/>
            <w:vAlign w:val="center"/>
          </w:tcPr>
          <w:p w:rsidR="000931E3" w:rsidRPr="00925A54" w:rsidRDefault="000931E3" w:rsidP="00925A54">
            <w:pPr>
              <w:jc w:val="center"/>
              <w:rPr>
                <w:lang w:val="en-US"/>
              </w:rPr>
            </w:pPr>
          </w:p>
        </w:tc>
      </w:tr>
      <w:tr w:rsidR="000931E3" w:rsidRPr="00D1016C" w:rsidTr="00925A54">
        <w:trPr>
          <w:tblHeader/>
        </w:trPr>
        <w:tc>
          <w:tcPr>
            <w:tcW w:w="648" w:type="dxa"/>
            <w:vAlign w:val="center"/>
          </w:tcPr>
          <w:p w:rsidR="000931E3" w:rsidRPr="00E827A9" w:rsidRDefault="000931E3" w:rsidP="00E0208B">
            <w:pPr>
              <w:jc w:val="center"/>
            </w:pPr>
            <w:r w:rsidRPr="00E827A9">
              <w:t>3.</w:t>
            </w:r>
          </w:p>
        </w:tc>
        <w:tc>
          <w:tcPr>
            <w:tcW w:w="3571" w:type="dxa"/>
            <w:vAlign w:val="center"/>
          </w:tcPr>
          <w:p w:rsidR="000931E3" w:rsidRPr="00DB1DE0" w:rsidRDefault="000931E3" w:rsidP="00666D8C">
            <w:pPr>
              <w:jc w:val="center"/>
            </w:pPr>
            <w:r w:rsidRPr="00DB1DE0">
              <w:t>Картри</w:t>
            </w:r>
            <w:proofErr w:type="gramStart"/>
            <w:r w:rsidRPr="00DB1DE0">
              <w:t>дж к пр</w:t>
            </w:r>
            <w:proofErr w:type="gramEnd"/>
            <w:r w:rsidRPr="00DB1DE0">
              <w:t xml:space="preserve">интеру </w:t>
            </w:r>
            <w:proofErr w:type="spellStart"/>
            <w:r w:rsidRPr="00DB1DE0">
              <w:t>Samsung</w:t>
            </w:r>
            <w:proofErr w:type="spellEnd"/>
            <w:r w:rsidRPr="00DB1DE0">
              <w:t xml:space="preserve"> </w:t>
            </w:r>
            <w:proofErr w:type="spellStart"/>
            <w:r w:rsidRPr="00DB1DE0">
              <w:t>ProXpress</w:t>
            </w:r>
            <w:proofErr w:type="spellEnd"/>
            <w:r w:rsidRPr="00DB1DE0">
              <w:t xml:space="preserve"> SL-M4020ND</w:t>
            </w:r>
          </w:p>
        </w:tc>
        <w:tc>
          <w:tcPr>
            <w:tcW w:w="3544" w:type="dxa"/>
            <w:vAlign w:val="center"/>
          </w:tcPr>
          <w:p w:rsidR="000931E3" w:rsidRPr="00E827A9" w:rsidRDefault="000931E3" w:rsidP="00E827A9">
            <w:pPr>
              <w:jc w:val="center"/>
            </w:pPr>
          </w:p>
        </w:tc>
        <w:tc>
          <w:tcPr>
            <w:tcW w:w="1417" w:type="dxa"/>
            <w:vAlign w:val="center"/>
          </w:tcPr>
          <w:p w:rsidR="000931E3" w:rsidRPr="00E827A9" w:rsidRDefault="000931E3" w:rsidP="00E0208B">
            <w:pPr>
              <w:jc w:val="center"/>
            </w:pPr>
            <w:r>
              <w:t>14</w:t>
            </w:r>
          </w:p>
        </w:tc>
        <w:tc>
          <w:tcPr>
            <w:tcW w:w="1418" w:type="dxa"/>
            <w:vAlign w:val="center"/>
          </w:tcPr>
          <w:p w:rsidR="000931E3" w:rsidRPr="00E83EA3" w:rsidRDefault="000931E3" w:rsidP="00CD58D4">
            <w:pPr>
              <w:jc w:val="center"/>
            </w:pPr>
            <w:r>
              <w:t>шт</w:t>
            </w:r>
            <w:r w:rsidRPr="002514EC">
              <w:t>.</w:t>
            </w:r>
          </w:p>
        </w:tc>
        <w:tc>
          <w:tcPr>
            <w:tcW w:w="1701" w:type="dxa"/>
            <w:vAlign w:val="center"/>
          </w:tcPr>
          <w:p w:rsidR="000931E3" w:rsidRPr="00925A54" w:rsidRDefault="000931E3" w:rsidP="00925A54">
            <w:pPr>
              <w:jc w:val="center"/>
              <w:rPr>
                <w:lang w:val="en-US"/>
              </w:rPr>
            </w:pPr>
          </w:p>
        </w:tc>
        <w:tc>
          <w:tcPr>
            <w:tcW w:w="1984" w:type="dxa"/>
            <w:vAlign w:val="center"/>
          </w:tcPr>
          <w:p w:rsidR="000931E3" w:rsidRPr="00925A54" w:rsidRDefault="000931E3" w:rsidP="00925A54">
            <w:pPr>
              <w:jc w:val="center"/>
              <w:rPr>
                <w:lang w:val="en-US"/>
              </w:rPr>
            </w:pPr>
          </w:p>
        </w:tc>
      </w:tr>
      <w:tr w:rsidR="000931E3" w:rsidRPr="00D1016C" w:rsidTr="00925A54">
        <w:trPr>
          <w:tblHeader/>
        </w:trPr>
        <w:tc>
          <w:tcPr>
            <w:tcW w:w="648" w:type="dxa"/>
            <w:vAlign w:val="center"/>
          </w:tcPr>
          <w:p w:rsidR="000931E3" w:rsidRPr="00E827A9" w:rsidRDefault="000931E3" w:rsidP="00E0208B">
            <w:pPr>
              <w:jc w:val="center"/>
            </w:pPr>
            <w:r w:rsidRPr="00E827A9">
              <w:t>4.</w:t>
            </w:r>
          </w:p>
        </w:tc>
        <w:tc>
          <w:tcPr>
            <w:tcW w:w="3571" w:type="dxa"/>
            <w:vAlign w:val="center"/>
          </w:tcPr>
          <w:p w:rsidR="000931E3" w:rsidRPr="00DB1DE0" w:rsidRDefault="000931E3" w:rsidP="00666D8C">
            <w:pPr>
              <w:jc w:val="center"/>
            </w:pPr>
            <w:r w:rsidRPr="00DB1DE0">
              <w:t>Картридж для копировального аппарата Н</w:t>
            </w:r>
            <w:proofErr w:type="gramStart"/>
            <w:r w:rsidRPr="00DB1DE0">
              <w:t>P</w:t>
            </w:r>
            <w:proofErr w:type="gramEnd"/>
            <w:r w:rsidRPr="00DB1DE0">
              <w:t xml:space="preserve"> </w:t>
            </w:r>
            <w:proofErr w:type="spellStart"/>
            <w:r w:rsidRPr="00DB1DE0">
              <w:t>LaserJet</w:t>
            </w:r>
            <w:proofErr w:type="spellEnd"/>
            <w:r w:rsidRPr="00DB1DE0">
              <w:t xml:space="preserve"> MFP М 725</w:t>
            </w:r>
          </w:p>
        </w:tc>
        <w:tc>
          <w:tcPr>
            <w:tcW w:w="3544" w:type="dxa"/>
            <w:vAlign w:val="center"/>
          </w:tcPr>
          <w:p w:rsidR="000931E3" w:rsidRPr="00E827A9" w:rsidRDefault="000931E3" w:rsidP="00E827A9">
            <w:pPr>
              <w:spacing w:line="276" w:lineRule="auto"/>
              <w:jc w:val="center"/>
            </w:pPr>
          </w:p>
        </w:tc>
        <w:tc>
          <w:tcPr>
            <w:tcW w:w="1417" w:type="dxa"/>
            <w:vAlign w:val="center"/>
          </w:tcPr>
          <w:p w:rsidR="000931E3" w:rsidRPr="00E827A9" w:rsidRDefault="000931E3" w:rsidP="00E0208B">
            <w:pPr>
              <w:spacing w:line="276" w:lineRule="auto"/>
              <w:jc w:val="center"/>
            </w:pPr>
            <w:r>
              <w:t>4</w:t>
            </w:r>
          </w:p>
        </w:tc>
        <w:tc>
          <w:tcPr>
            <w:tcW w:w="1418" w:type="dxa"/>
            <w:vAlign w:val="center"/>
          </w:tcPr>
          <w:p w:rsidR="000931E3" w:rsidRDefault="000931E3" w:rsidP="00CD58D4">
            <w:pPr>
              <w:jc w:val="center"/>
            </w:pPr>
            <w:r w:rsidRPr="002514EC">
              <w:t>шт.</w:t>
            </w:r>
          </w:p>
        </w:tc>
        <w:tc>
          <w:tcPr>
            <w:tcW w:w="1701" w:type="dxa"/>
            <w:vAlign w:val="center"/>
          </w:tcPr>
          <w:p w:rsidR="000931E3" w:rsidRPr="00925A54" w:rsidRDefault="000931E3" w:rsidP="00925A54">
            <w:pPr>
              <w:jc w:val="center"/>
              <w:rPr>
                <w:lang w:val="en-US"/>
              </w:rPr>
            </w:pPr>
          </w:p>
        </w:tc>
        <w:tc>
          <w:tcPr>
            <w:tcW w:w="1984" w:type="dxa"/>
            <w:vAlign w:val="center"/>
          </w:tcPr>
          <w:p w:rsidR="000931E3" w:rsidRPr="00925A54" w:rsidRDefault="000931E3" w:rsidP="00925A54">
            <w:pPr>
              <w:jc w:val="center"/>
              <w:rPr>
                <w:lang w:val="en-US"/>
              </w:rPr>
            </w:pPr>
          </w:p>
        </w:tc>
      </w:tr>
      <w:tr w:rsidR="000931E3" w:rsidRPr="00D1016C" w:rsidTr="00925A54">
        <w:trPr>
          <w:tblHeader/>
        </w:trPr>
        <w:tc>
          <w:tcPr>
            <w:tcW w:w="648" w:type="dxa"/>
            <w:vAlign w:val="center"/>
          </w:tcPr>
          <w:p w:rsidR="000931E3" w:rsidRPr="00E827A9" w:rsidRDefault="000931E3" w:rsidP="00E0208B">
            <w:pPr>
              <w:jc w:val="center"/>
            </w:pPr>
            <w:r w:rsidRPr="00E827A9">
              <w:t>5.</w:t>
            </w:r>
          </w:p>
        </w:tc>
        <w:tc>
          <w:tcPr>
            <w:tcW w:w="3571" w:type="dxa"/>
            <w:vAlign w:val="center"/>
          </w:tcPr>
          <w:p w:rsidR="000931E3" w:rsidRPr="00DB1DE0" w:rsidRDefault="000931E3" w:rsidP="00666D8C">
            <w:pPr>
              <w:jc w:val="center"/>
            </w:pPr>
            <w:r w:rsidRPr="00DB1DE0">
              <w:t xml:space="preserve">Бункер (емкость) для отработанного тонера для принтера </w:t>
            </w:r>
            <w:proofErr w:type="spellStart"/>
            <w:r w:rsidRPr="00DB1DE0">
              <w:t>Xerox</w:t>
            </w:r>
            <w:proofErr w:type="spellEnd"/>
            <w:r w:rsidRPr="00DB1DE0">
              <w:t xml:space="preserve"> </w:t>
            </w:r>
            <w:proofErr w:type="spellStart"/>
            <w:r w:rsidRPr="00DB1DE0">
              <w:t>VersaLink</w:t>
            </w:r>
            <w:proofErr w:type="spellEnd"/>
            <w:r w:rsidRPr="00DB1DE0">
              <w:t xml:space="preserve"> C 7000DN (115R00129)</w:t>
            </w:r>
          </w:p>
        </w:tc>
        <w:tc>
          <w:tcPr>
            <w:tcW w:w="3544" w:type="dxa"/>
            <w:vAlign w:val="center"/>
          </w:tcPr>
          <w:p w:rsidR="000931E3" w:rsidRPr="00E827A9" w:rsidRDefault="000931E3" w:rsidP="00E827A9">
            <w:pPr>
              <w:jc w:val="center"/>
            </w:pPr>
          </w:p>
        </w:tc>
        <w:tc>
          <w:tcPr>
            <w:tcW w:w="1417" w:type="dxa"/>
            <w:vAlign w:val="center"/>
          </w:tcPr>
          <w:p w:rsidR="000931E3" w:rsidRPr="00E827A9" w:rsidRDefault="000931E3" w:rsidP="00E0208B">
            <w:pPr>
              <w:jc w:val="center"/>
            </w:pPr>
            <w:r>
              <w:t>1</w:t>
            </w:r>
          </w:p>
        </w:tc>
        <w:tc>
          <w:tcPr>
            <w:tcW w:w="1418" w:type="dxa"/>
            <w:vAlign w:val="center"/>
          </w:tcPr>
          <w:p w:rsidR="000931E3" w:rsidRPr="00E83EA3" w:rsidRDefault="000931E3" w:rsidP="00E0208B">
            <w:pPr>
              <w:jc w:val="center"/>
            </w:pPr>
            <w:r w:rsidRPr="002514EC">
              <w:t>шт.</w:t>
            </w:r>
          </w:p>
        </w:tc>
        <w:tc>
          <w:tcPr>
            <w:tcW w:w="1701" w:type="dxa"/>
            <w:vAlign w:val="center"/>
          </w:tcPr>
          <w:p w:rsidR="000931E3" w:rsidRPr="00925A54" w:rsidRDefault="000931E3" w:rsidP="00925A54">
            <w:pPr>
              <w:jc w:val="center"/>
              <w:rPr>
                <w:lang w:val="en-US"/>
              </w:rPr>
            </w:pPr>
          </w:p>
        </w:tc>
        <w:tc>
          <w:tcPr>
            <w:tcW w:w="1984" w:type="dxa"/>
            <w:vAlign w:val="center"/>
          </w:tcPr>
          <w:p w:rsidR="000931E3" w:rsidRPr="00925A54" w:rsidRDefault="000931E3" w:rsidP="00925A54">
            <w:pPr>
              <w:jc w:val="center"/>
              <w:rPr>
                <w:lang w:val="en-US"/>
              </w:rPr>
            </w:pPr>
          </w:p>
        </w:tc>
      </w:tr>
      <w:tr w:rsidR="000931E3" w:rsidRPr="00D1016C" w:rsidTr="00925A54">
        <w:trPr>
          <w:tblHeader/>
        </w:trPr>
        <w:tc>
          <w:tcPr>
            <w:tcW w:w="648" w:type="dxa"/>
            <w:vAlign w:val="center"/>
          </w:tcPr>
          <w:p w:rsidR="000931E3" w:rsidRPr="00E827A9" w:rsidRDefault="000931E3" w:rsidP="00E0208B">
            <w:pPr>
              <w:jc w:val="center"/>
            </w:pPr>
            <w:r w:rsidRPr="00E827A9">
              <w:t>6.</w:t>
            </w:r>
          </w:p>
        </w:tc>
        <w:tc>
          <w:tcPr>
            <w:tcW w:w="3571" w:type="dxa"/>
            <w:vAlign w:val="center"/>
          </w:tcPr>
          <w:p w:rsidR="000931E3" w:rsidRPr="00DB1DE0" w:rsidRDefault="000931E3" w:rsidP="00666D8C">
            <w:pPr>
              <w:jc w:val="center"/>
            </w:pPr>
            <w:r w:rsidRPr="00DB1DE0">
              <w:t xml:space="preserve">Ролик переноса для принтера </w:t>
            </w:r>
            <w:proofErr w:type="spellStart"/>
            <w:r w:rsidRPr="00DB1DE0">
              <w:t>Xer</w:t>
            </w:r>
            <w:r>
              <w:t>ox</w:t>
            </w:r>
            <w:proofErr w:type="spellEnd"/>
            <w:r>
              <w:t xml:space="preserve"> </w:t>
            </w:r>
            <w:proofErr w:type="spellStart"/>
            <w:r>
              <w:t>VersaLink</w:t>
            </w:r>
            <w:proofErr w:type="spellEnd"/>
            <w:r>
              <w:t xml:space="preserve"> C 7000DN (115R00116</w:t>
            </w:r>
            <w:r w:rsidRPr="00DB1DE0">
              <w:t>)</w:t>
            </w:r>
          </w:p>
        </w:tc>
        <w:tc>
          <w:tcPr>
            <w:tcW w:w="3544" w:type="dxa"/>
            <w:vAlign w:val="center"/>
          </w:tcPr>
          <w:p w:rsidR="000931E3" w:rsidRPr="00E827A9" w:rsidRDefault="000931E3" w:rsidP="00E827A9">
            <w:pPr>
              <w:spacing w:line="276" w:lineRule="auto"/>
              <w:jc w:val="center"/>
            </w:pPr>
          </w:p>
        </w:tc>
        <w:tc>
          <w:tcPr>
            <w:tcW w:w="1417" w:type="dxa"/>
            <w:vAlign w:val="center"/>
          </w:tcPr>
          <w:p w:rsidR="000931E3" w:rsidRPr="00E827A9" w:rsidRDefault="000931E3" w:rsidP="00E0208B">
            <w:pPr>
              <w:spacing w:line="276" w:lineRule="auto"/>
              <w:jc w:val="center"/>
            </w:pPr>
            <w:r>
              <w:t>1</w:t>
            </w:r>
          </w:p>
        </w:tc>
        <w:tc>
          <w:tcPr>
            <w:tcW w:w="1418" w:type="dxa"/>
            <w:vAlign w:val="center"/>
          </w:tcPr>
          <w:p w:rsidR="000931E3" w:rsidRPr="00E83EA3" w:rsidRDefault="000931E3" w:rsidP="00E0208B">
            <w:pPr>
              <w:jc w:val="center"/>
            </w:pPr>
            <w:r w:rsidRPr="002514EC">
              <w:t>шт.</w:t>
            </w:r>
          </w:p>
        </w:tc>
        <w:tc>
          <w:tcPr>
            <w:tcW w:w="1701" w:type="dxa"/>
            <w:vAlign w:val="center"/>
          </w:tcPr>
          <w:p w:rsidR="000931E3" w:rsidRPr="00925A54" w:rsidRDefault="000931E3" w:rsidP="00925A54">
            <w:pPr>
              <w:jc w:val="center"/>
              <w:rPr>
                <w:lang w:val="en-US"/>
              </w:rPr>
            </w:pPr>
          </w:p>
        </w:tc>
        <w:tc>
          <w:tcPr>
            <w:tcW w:w="1984" w:type="dxa"/>
            <w:vAlign w:val="center"/>
          </w:tcPr>
          <w:p w:rsidR="000931E3" w:rsidRPr="00925A54" w:rsidRDefault="000931E3" w:rsidP="00925A54">
            <w:pPr>
              <w:jc w:val="center"/>
              <w:rPr>
                <w:lang w:val="en-US"/>
              </w:rPr>
            </w:pPr>
          </w:p>
        </w:tc>
      </w:tr>
      <w:bookmarkEnd w:id="53"/>
    </w:tbl>
    <w:p w:rsidR="00E06FA8" w:rsidRDefault="00E06FA8" w:rsidP="009E3E01">
      <w:pPr>
        <w:pStyle w:val="aff8"/>
        <w:tabs>
          <w:tab w:val="left" w:pos="0"/>
        </w:tabs>
        <w:jc w:val="both"/>
        <w:rPr>
          <w:b/>
          <w:lang w:val="en-US"/>
        </w:rPr>
      </w:pPr>
    </w:p>
    <w:p w:rsidR="009E3E01" w:rsidRPr="001E5B42" w:rsidRDefault="009E3E01" w:rsidP="009E3E01">
      <w:pPr>
        <w:pStyle w:val="aff8"/>
        <w:tabs>
          <w:tab w:val="left" w:pos="0"/>
        </w:tabs>
        <w:jc w:val="both"/>
      </w:pPr>
      <w:r w:rsidRPr="001E5B42">
        <w:rPr>
          <w:b/>
        </w:rPr>
        <w:t>ИТОГО</w:t>
      </w:r>
      <w:proofErr w:type="gramStart"/>
      <w:r w:rsidRPr="001E5B42">
        <w:rPr>
          <w:b/>
        </w:rPr>
        <w:t>:</w:t>
      </w:r>
      <w:r w:rsidR="00925A54">
        <w:t xml:space="preserve"> </w:t>
      </w:r>
      <w:r w:rsidRPr="001E5B42">
        <w:t xml:space="preserve">______________ (________________) </w:t>
      </w:r>
      <w:proofErr w:type="gramEnd"/>
      <w:r w:rsidRPr="001E5B42">
        <w:t>рублей ___ копеек, в том числе НДС/без учета НДС.</w:t>
      </w:r>
    </w:p>
    <w:tbl>
      <w:tblPr>
        <w:tblW w:w="0" w:type="auto"/>
        <w:tblInd w:w="108" w:type="dxa"/>
        <w:tblLook w:val="01E0"/>
      </w:tblPr>
      <w:tblGrid>
        <w:gridCol w:w="4684"/>
        <w:gridCol w:w="4779"/>
      </w:tblGrid>
      <w:tr w:rsidR="009E3E01" w:rsidRPr="001E5B42" w:rsidTr="00FD0583">
        <w:tc>
          <w:tcPr>
            <w:tcW w:w="4684" w:type="dxa"/>
            <w:shd w:val="clear" w:color="auto" w:fill="auto"/>
          </w:tcPr>
          <w:p w:rsidR="00856292" w:rsidRDefault="00856292" w:rsidP="00FD0583">
            <w:pPr>
              <w:pStyle w:val="aff8"/>
              <w:spacing w:line="244" w:lineRule="exact"/>
              <w:jc w:val="both"/>
              <w:rPr>
                <w:b/>
                <w:bCs/>
              </w:rPr>
            </w:pPr>
          </w:p>
          <w:p w:rsidR="009E3E01" w:rsidRPr="001E5B42" w:rsidRDefault="009E3E01" w:rsidP="000931E3">
            <w:pPr>
              <w:pStyle w:val="aff8"/>
              <w:spacing w:line="244" w:lineRule="exact"/>
              <w:jc w:val="both"/>
              <w:rPr>
                <w:b/>
                <w:bCs/>
              </w:rPr>
            </w:pPr>
            <w:r w:rsidRPr="001E5B42">
              <w:rPr>
                <w:b/>
                <w:bCs/>
              </w:rPr>
              <w:t>ПОСТАВЩИК:</w:t>
            </w:r>
          </w:p>
        </w:tc>
        <w:tc>
          <w:tcPr>
            <w:tcW w:w="4779" w:type="dxa"/>
            <w:shd w:val="clear" w:color="auto" w:fill="auto"/>
          </w:tcPr>
          <w:p w:rsidR="00856292" w:rsidRDefault="00856292" w:rsidP="00FD0583">
            <w:pPr>
              <w:pStyle w:val="aff8"/>
              <w:spacing w:line="244" w:lineRule="exact"/>
              <w:jc w:val="both"/>
              <w:rPr>
                <w:b/>
                <w:bCs/>
              </w:rPr>
            </w:pPr>
          </w:p>
          <w:p w:rsidR="009E3E01" w:rsidRPr="001E5B42" w:rsidRDefault="009E3E01" w:rsidP="00FD0583">
            <w:pPr>
              <w:pStyle w:val="aff8"/>
              <w:spacing w:line="244" w:lineRule="exact"/>
              <w:jc w:val="both"/>
              <w:rPr>
                <w:b/>
                <w:bCs/>
              </w:rPr>
            </w:pPr>
            <w:r w:rsidRPr="001E5B42">
              <w:rPr>
                <w:b/>
                <w:bCs/>
              </w:rPr>
              <w:t>ЗАКАЗЧИК:</w:t>
            </w:r>
          </w:p>
        </w:tc>
      </w:tr>
      <w:tr w:rsidR="009E3E01" w:rsidRPr="001E5B42" w:rsidTr="0025649E">
        <w:trPr>
          <w:trHeight w:val="80"/>
        </w:trPr>
        <w:tc>
          <w:tcPr>
            <w:tcW w:w="4684" w:type="dxa"/>
            <w:shd w:val="clear" w:color="auto" w:fill="auto"/>
          </w:tcPr>
          <w:p w:rsidR="009E3E01" w:rsidRPr="001E5B42" w:rsidRDefault="009E3E01" w:rsidP="00FD0583">
            <w:r w:rsidRPr="001E5B42">
              <w:t>_______________ /________________/</w:t>
            </w:r>
          </w:p>
          <w:p w:rsidR="009E3E01" w:rsidRPr="001E5B42" w:rsidRDefault="00885518" w:rsidP="002E6A19">
            <w:r>
              <w:t>«__»________202</w:t>
            </w:r>
            <w:r w:rsidR="002E6A19">
              <w:t>4</w:t>
            </w:r>
            <w:r w:rsidR="009E3E01" w:rsidRPr="001E5B42">
              <w:t xml:space="preserve"> года </w:t>
            </w:r>
          </w:p>
        </w:tc>
        <w:tc>
          <w:tcPr>
            <w:tcW w:w="4779" w:type="dxa"/>
            <w:shd w:val="clear" w:color="auto" w:fill="auto"/>
          </w:tcPr>
          <w:p w:rsidR="009E3E01" w:rsidRPr="001E5B42" w:rsidRDefault="009E3E01" w:rsidP="00FD0583">
            <w:r w:rsidRPr="001E5B42">
              <w:t>__________________/_________________/</w:t>
            </w:r>
          </w:p>
          <w:p w:rsidR="009E3E01" w:rsidRPr="001E5B42" w:rsidRDefault="004C3123" w:rsidP="002E6A19">
            <w:r>
              <w:t>«__»__________202</w:t>
            </w:r>
            <w:r w:rsidR="002E6A19">
              <w:t>4</w:t>
            </w:r>
            <w:r w:rsidR="009E3E01" w:rsidRPr="001E5B42">
              <w:t xml:space="preserve"> года</w:t>
            </w:r>
          </w:p>
        </w:tc>
      </w:tr>
      <w:bookmarkEnd w:id="0"/>
    </w:tbl>
    <w:p w:rsidR="00C5408E" w:rsidRDefault="00C5408E">
      <w:pPr>
        <w:spacing w:after="200" w:line="276" w:lineRule="auto"/>
      </w:pPr>
    </w:p>
    <w:sectPr w:rsidR="00C5408E" w:rsidSect="00461126">
      <w:pgSz w:w="16838" w:h="11906" w:orient="landscape"/>
      <w:pgMar w:top="142" w:right="1134" w:bottom="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3188" w:rsidRDefault="00893188" w:rsidP="00E1728B">
      <w:r>
        <w:separator/>
      </w:r>
    </w:p>
  </w:endnote>
  <w:endnote w:type="continuationSeparator" w:id="0">
    <w:p w:rsidR="00893188" w:rsidRDefault="00893188" w:rsidP="00E172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DejaVu Sans">
    <w:charset w:val="CC"/>
    <w:family w:val="swiss"/>
    <w:pitch w:val="variable"/>
    <w:sig w:usb0="E7002EFF" w:usb1="D200FDFF" w:usb2="0A246029" w:usb3="00000000" w:csb0="000001FF" w:csb1="00000000"/>
  </w:font>
  <w:font w:name="font209">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lvetsky 12p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Times New Roman"/>
    <w:charset w:val="CC"/>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3188" w:rsidRDefault="00893188" w:rsidP="00E1728B">
      <w:r>
        <w:separator/>
      </w:r>
    </w:p>
  </w:footnote>
  <w:footnote w:type="continuationSeparator" w:id="0">
    <w:p w:rsidR="00893188" w:rsidRDefault="00893188" w:rsidP="00E1728B">
      <w:r>
        <w:continuationSeparator/>
      </w:r>
    </w:p>
  </w:footnote>
  <w:footnote w:id="1">
    <w:p w:rsidR="002A1BC1" w:rsidRPr="004D2BC1" w:rsidRDefault="002A1BC1" w:rsidP="00DF25CA">
      <w:pPr>
        <w:pStyle w:val="af0"/>
        <w:jc w:val="both"/>
        <w:rPr>
          <w:sz w:val="18"/>
          <w:szCs w:val="18"/>
        </w:rPr>
      </w:pPr>
      <w:r w:rsidRPr="004D2BC1">
        <w:rPr>
          <w:rStyle w:val="af2"/>
          <w:sz w:val="18"/>
          <w:szCs w:val="18"/>
        </w:rPr>
        <w:footnoteRef/>
      </w:r>
      <w:r w:rsidRPr="004D2BC1">
        <w:rPr>
          <w:sz w:val="18"/>
          <w:szCs w:val="18"/>
        </w:rPr>
        <w:t xml:space="preserve"> В случае если Контракт заключается по результатам электронного аукциона, который проводился на право заключения контракта в соответствии с </w:t>
      </w:r>
      <w:hyperlink r:id="rId1" w:history="1">
        <w:r w:rsidRPr="004D2BC1">
          <w:rPr>
            <w:sz w:val="18"/>
            <w:szCs w:val="18"/>
          </w:rPr>
          <w:t>частью 23 статьи 68</w:t>
        </w:r>
      </w:hyperlink>
      <w:r w:rsidRPr="004D2BC1">
        <w:rPr>
          <w:sz w:val="18"/>
          <w:szCs w:val="18"/>
        </w:rPr>
        <w:t xml:space="preserve"> Закона № 44-ФЗ слова «и оплатить» в текст Контракта не включаются.</w:t>
      </w:r>
    </w:p>
  </w:footnote>
  <w:footnote w:id="2">
    <w:p w:rsidR="002A1BC1" w:rsidRPr="00FF34EA" w:rsidRDefault="002A1BC1" w:rsidP="00DF25CA">
      <w:pPr>
        <w:jc w:val="both"/>
        <w:rPr>
          <w:sz w:val="18"/>
          <w:szCs w:val="18"/>
        </w:rPr>
      </w:pPr>
      <w:r w:rsidRPr="00FF34EA">
        <w:rPr>
          <w:rStyle w:val="af2"/>
          <w:sz w:val="18"/>
          <w:szCs w:val="18"/>
        </w:rPr>
        <w:footnoteRef/>
      </w:r>
      <w:r w:rsidRPr="00FF34EA">
        <w:rPr>
          <w:sz w:val="18"/>
          <w:szCs w:val="18"/>
        </w:rPr>
        <w:t xml:space="preserve"> Если Контракт заключается по результатам электронного аукциона, который проводился на право заключения контракта</w:t>
      </w:r>
      <w:proofErr w:type="gramStart"/>
      <w:r w:rsidRPr="00FF34EA">
        <w:rPr>
          <w:sz w:val="18"/>
          <w:szCs w:val="18"/>
        </w:rPr>
        <w:t xml:space="preserve"> ,</w:t>
      </w:r>
      <w:proofErr w:type="gramEnd"/>
      <w:r w:rsidRPr="00FF34EA">
        <w:rPr>
          <w:sz w:val="18"/>
          <w:szCs w:val="18"/>
        </w:rPr>
        <w:t xml:space="preserve"> то будет пункт 2.1. начинаться с фразы: «Предложение  о цене за право заключить Контракт».  </w:t>
      </w:r>
    </w:p>
  </w:footnote>
  <w:footnote w:id="3">
    <w:p w:rsidR="002A1BC1" w:rsidRPr="00FF34EA" w:rsidRDefault="002A1BC1" w:rsidP="00DF25CA">
      <w:pPr>
        <w:pStyle w:val="af0"/>
        <w:jc w:val="both"/>
        <w:rPr>
          <w:sz w:val="18"/>
          <w:szCs w:val="18"/>
        </w:rPr>
      </w:pPr>
      <w:r w:rsidRPr="00FF34EA">
        <w:rPr>
          <w:rStyle w:val="af2"/>
          <w:sz w:val="18"/>
          <w:szCs w:val="18"/>
        </w:rPr>
        <w:footnoteRef/>
      </w:r>
      <w:r w:rsidRPr="00FF34EA">
        <w:rPr>
          <w:sz w:val="18"/>
          <w:szCs w:val="18"/>
        </w:rPr>
        <w:t xml:space="preserve"> Указывается в случае, если Контракт заключается с лицами не являющимися в соответствии с Налоговым кодексом Российской Федерации плательщиками НДС.</w:t>
      </w:r>
      <w:r w:rsidRPr="00FF34EA">
        <w:t xml:space="preserve"> </w:t>
      </w:r>
      <w:r w:rsidRPr="00FF34EA">
        <w:rPr>
          <w:sz w:val="18"/>
          <w:szCs w:val="18"/>
        </w:rPr>
        <w:t>Условие в части НДС не включается в Контракт в случае указания предложения о цене за право заключения Контракта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pPr>
      <w:pStyle w:val="a6"/>
      <w:jc w:val="center"/>
    </w:pPr>
  </w:p>
  <w:p w:rsidR="002A1BC1" w:rsidRDefault="002A1BC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C1" w:rsidRDefault="002A1BC1">
    <w:pPr>
      <w:pStyle w:val="a6"/>
      <w:jc w:val="center"/>
    </w:pPr>
  </w:p>
  <w:p w:rsidR="002A1BC1" w:rsidRDefault="002A1BC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620B306"/>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5A67DCE"/>
    <w:lvl w:ilvl="0">
      <w:numFmt w:val="bullet"/>
      <w:lvlText w:val="*"/>
      <w:lvlJc w:val="left"/>
    </w:lvl>
  </w:abstractNum>
  <w:abstractNum w:abstractNumId="2">
    <w:nsid w:val="00000002"/>
    <w:multiLevelType w:val="multilevel"/>
    <w:tmpl w:val="49A244A2"/>
    <w:name w:val="WW8Num2"/>
    <w:lvl w:ilvl="0">
      <w:start w:val="1"/>
      <w:numFmt w:val="decimal"/>
      <w:lvlText w:val="%1."/>
      <w:lvlJc w:val="left"/>
      <w:pPr>
        <w:tabs>
          <w:tab w:val="num" w:pos="720"/>
        </w:tabs>
        <w:ind w:left="720" w:hanging="360"/>
      </w:pPr>
    </w:lvl>
    <w:lvl w:ilvl="1">
      <w:start w:val="3"/>
      <w:numFmt w:val="decimal"/>
      <w:isLgl/>
      <w:lvlText w:val="%1.%2."/>
      <w:lvlJc w:val="left"/>
      <w:pPr>
        <w:ind w:left="1617" w:hanging="1050"/>
      </w:pPr>
      <w:rPr>
        <w:rFonts w:eastAsia="Times New Roman CYR" w:hint="default"/>
        <w:sz w:val="25"/>
      </w:rPr>
    </w:lvl>
    <w:lvl w:ilvl="2">
      <w:start w:val="1"/>
      <w:numFmt w:val="decimal"/>
      <w:isLgl/>
      <w:lvlText w:val="%1.%2.%3."/>
      <w:lvlJc w:val="left"/>
      <w:pPr>
        <w:ind w:left="1824" w:hanging="1050"/>
      </w:pPr>
      <w:rPr>
        <w:rFonts w:eastAsia="Times New Roman CYR" w:hint="default"/>
        <w:sz w:val="25"/>
      </w:rPr>
    </w:lvl>
    <w:lvl w:ilvl="3">
      <w:start w:val="1"/>
      <w:numFmt w:val="decimal"/>
      <w:isLgl/>
      <w:lvlText w:val="%1.%2.%3.%4."/>
      <w:lvlJc w:val="left"/>
      <w:pPr>
        <w:ind w:left="2031" w:hanging="1050"/>
      </w:pPr>
      <w:rPr>
        <w:rFonts w:eastAsia="Times New Roman CYR" w:hint="default"/>
        <w:sz w:val="25"/>
      </w:rPr>
    </w:lvl>
    <w:lvl w:ilvl="4">
      <w:start w:val="1"/>
      <w:numFmt w:val="decimal"/>
      <w:isLgl/>
      <w:lvlText w:val="%1.%2.%3.%4.%5."/>
      <w:lvlJc w:val="left"/>
      <w:pPr>
        <w:ind w:left="2268" w:hanging="1080"/>
      </w:pPr>
      <w:rPr>
        <w:rFonts w:eastAsia="Times New Roman CYR" w:hint="default"/>
        <w:sz w:val="25"/>
      </w:rPr>
    </w:lvl>
    <w:lvl w:ilvl="5">
      <w:start w:val="1"/>
      <w:numFmt w:val="decimal"/>
      <w:isLgl/>
      <w:lvlText w:val="%1.%2.%3.%4.%5.%6."/>
      <w:lvlJc w:val="left"/>
      <w:pPr>
        <w:ind w:left="2475" w:hanging="1080"/>
      </w:pPr>
      <w:rPr>
        <w:rFonts w:eastAsia="Times New Roman CYR" w:hint="default"/>
        <w:sz w:val="25"/>
      </w:rPr>
    </w:lvl>
    <w:lvl w:ilvl="6">
      <w:start w:val="1"/>
      <w:numFmt w:val="decimal"/>
      <w:isLgl/>
      <w:lvlText w:val="%1.%2.%3.%4.%5.%6.%7."/>
      <w:lvlJc w:val="left"/>
      <w:pPr>
        <w:ind w:left="3042" w:hanging="1440"/>
      </w:pPr>
      <w:rPr>
        <w:rFonts w:eastAsia="Times New Roman CYR" w:hint="default"/>
        <w:sz w:val="25"/>
      </w:rPr>
    </w:lvl>
    <w:lvl w:ilvl="7">
      <w:start w:val="1"/>
      <w:numFmt w:val="decimal"/>
      <w:isLgl/>
      <w:lvlText w:val="%1.%2.%3.%4.%5.%6.%7.%8."/>
      <w:lvlJc w:val="left"/>
      <w:pPr>
        <w:ind w:left="3249" w:hanging="1440"/>
      </w:pPr>
      <w:rPr>
        <w:rFonts w:eastAsia="Times New Roman CYR" w:hint="default"/>
        <w:sz w:val="25"/>
      </w:rPr>
    </w:lvl>
    <w:lvl w:ilvl="8">
      <w:start w:val="1"/>
      <w:numFmt w:val="decimal"/>
      <w:isLgl/>
      <w:lvlText w:val="%1.%2.%3.%4.%5.%6.%7.%8.%9."/>
      <w:lvlJc w:val="left"/>
      <w:pPr>
        <w:ind w:left="3816" w:hanging="1800"/>
      </w:pPr>
      <w:rPr>
        <w:rFonts w:eastAsia="Times New Roman CYR" w:hint="default"/>
        <w:sz w:val="25"/>
      </w:rPr>
    </w:lvl>
  </w:abstractNum>
  <w:abstractNum w:abstractNumId="3">
    <w:nsid w:val="02547666"/>
    <w:multiLevelType w:val="hybridMultilevel"/>
    <w:tmpl w:val="B4E0725E"/>
    <w:lvl w:ilvl="0" w:tplc="07C457BC">
      <w:start w:val="1"/>
      <w:numFmt w:val="upperRoman"/>
      <w:lvlText w:val="%1."/>
      <w:lvlJc w:val="left"/>
      <w:pPr>
        <w:ind w:left="1146" w:hanging="720"/>
      </w:pPr>
      <w:rPr>
        <w:rFonts w:hint="default"/>
        <w:b/>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23693AFC"/>
    <w:multiLevelType w:val="hybridMultilevel"/>
    <w:tmpl w:val="88A80848"/>
    <w:lvl w:ilvl="0" w:tplc="FB382530">
      <w:start w:val="1"/>
      <w:numFmt w:val="decimal"/>
      <w:lvlText w:val="%1."/>
      <w:lvlJc w:val="left"/>
      <w:pPr>
        <w:tabs>
          <w:tab w:val="num" w:pos="3054"/>
        </w:tabs>
        <w:ind w:left="3054" w:hanging="360"/>
      </w:pPr>
      <w:rPr>
        <w:color w:val="auto"/>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4DE22EC"/>
    <w:multiLevelType w:val="hybridMultilevel"/>
    <w:tmpl w:val="859E77AE"/>
    <w:lvl w:ilvl="0" w:tplc="D4D211D6">
      <w:start w:val="12"/>
      <w:numFmt w:val="bullet"/>
      <w:lvlText w:val=""/>
      <w:lvlJc w:val="left"/>
      <w:pPr>
        <w:ind w:left="1212" w:hanging="360"/>
      </w:pPr>
      <w:rPr>
        <w:rFonts w:ascii="Symbol" w:eastAsia="Times New Roman" w:hAnsi="Symbol" w:cs="Times New Roman"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6">
    <w:nsid w:val="2A9853F2"/>
    <w:multiLevelType w:val="hybridMultilevel"/>
    <w:tmpl w:val="BCEAF08E"/>
    <w:lvl w:ilvl="0" w:tplc="F8928A6C">
      <w:start w:val="1"/>
      <w:numFmt w:val="decimal"/>
      <w:lvlText w:val="%1."/>
      <w:lvlJc w:val="left"/>
      <w:pPr>
        <w:ind w:left="1103" w:hanging="360"/>
      </w:pPr>
      <w:rPr>
        <w:rFonts w:hint="default"/>
        <w:b/>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7">
    <w:nsid w:val="2F951F7F"/>
    <w:multiLevelType w:val="hybridMultilevel"/>
    <w:tmpl w:val="76B0C77E"/>
    <w:lvl w:ilvl="0" w:tplc="B5029E98">
      <w:start w:val="1"/>
      <w:numFmt w:val="bullet"/>
      <w:lvlText w:val=""/>
      <w:lvlJc w:val="left"/>
      <w:pPr>
        <w:ind w:left="2313" w:hanging="360"/>
      </w:pPr>
      <w:rPr>
        <w:rFonts w:ascii="Wingdings" w:hAnsi="Wingdings" w:hint="default"/>
        <w:b/>
      </w:rPr>
    </w:lvl>
    <w:lvl w:ilvl="1" w:tplc="04190003" w:tentative="1">
      <w:start w:val="1"/>
      <w:numFmt w:val="bullet"/>
      <w:lvlText w:val="o"/>
      <w:lvlJc w:val="left"/>
      <w:pPr>
        <w:ind w:left="3033" w:hanging="360"/>
      </w:pPr>
      <w:rPr>
        <w:rFonts w:ascii="Courier New" w:hAnsi="Courier New" w:cs="Courier New" w:hint="default"/>
      </w:rPr>
    </w:lvl>
    <w:lvl w:ilvl="2" w:tplc="04190005" w:tentative="1">
      <w:start w:val="1"/>
      <w:numFmt w:val="bullet"/>
      <w:lvlText w:val=""/>
      <w:lvlJc w:val="left"/>
      <w:pPr>
        <w:ind w:left="3753" w:hanging="360"/>
      </w:pPr>
      <w:rPr>
        <w:rFonts w:ascii="Wingdings" w:hAnsi="Wingdings" w:hint="default"/>
      </w:rPr>
    </w:lvl>
    <w:lvl w:ilvl="3" w:tplc="04190001" w:tentative="1">
      <w:start w:val="1"/>
      <w:numFmt w:val="bullet"/>
      <w:lvlText w:val=""/>
      <w:lvlJc w:val="left"/>
      <w:pPr>
        <w:ind w:left="4473" w:hanging="360"/>
      </w:pPr>
      <w:rPr>
        <w:rFonts w:ascii="Symbol" w:hAnsi="Symbol" w:hint="default"/>
      </w:rPr>
    </w:lvl>
    <w:lvl w:ilvl="4" w:tplc="04190003" w:tentative="1">
      <w:start w:val="1"/>
      <w:numFmt w:val="bullet"/>
      <w:lvlText w:val="o"/>
      <w:lvlJc w:val="left"/>
      <w:pPr>
        <w:ind w:left="5193" w:hanging="360"/>
      </w:pPr>
      <w:rPr>
        <w:rFonts w:ascii="Courier New" w:hAnsi="Courier New" w:cs="Courier New" w:hint="default"/>
      </w:rPr>
    </w:lvl>
    <w:lvl w:ilvl="5" w:tplc="04190005" w:tentative="1">
      <w:start w:val="1"/>
      <w:numFmt w:val="bullet"/>
      <w:lvlText w:val=""/>
      <w:lvlJc w:val="left"/>
      <w:pPr>
        <w:ind w:left="5913" w:hanging="360"/>
      </w:pPr>
      <w:rPr>
        <w:rFonts w:ascii="Wingdings" w:hAnsi="Wingdings" w:hint="default"/>
      </w:rPr>
    </w:lvl>
    <w:lvl w:ilvl="6" w:tplc="04190001" w:tentative="1">
      <w:start w:val="1"/>
      <w:numFmt w:val="bullet"/>
      <w:lvlText w:val=""/>
      <w:lvlJc w:val="left"/>
      <w:pPr>
        <w:ind w:left="6633" w:hanging="360"/>
      </w:pPr>
      <w:rPr>
        <w:rFonts w:ascii="Symbol" w:hAnsi="Symbol" w:hint="default"/>
      </w:rPr>
    </w:lvl>
    <w:lvl w:ilvl="7" w:tplc="04190003" w:tentative="1">
      <w:start w:val="1"/>
      <w:numFmt w:val="bullet"/>
      <w:lvlText w:val="o"/>
      <w:lvlJc w:val="left"/>
      <w:pPr>
        <w:ind w:left="7353" w:hanging="360"/>
      </w:pPr>
      <w:rPr>
        <w:rFonts w:ascii="Courier New" w:hAnsi="Courier New" w:cs="Courier New" w:hint="default"/>
      </w:rPr>
    </w:lvl>
    <w:lvl w:ilvl="8" w:tplc="04190005" w:tentative="1">
      <w:start w:val="1"/>
      <w:numFmt w:val="bullet"/>
      <w:lvlText w:val=""/>
      <w:lvlJc w:val="left"/>
      <w:pPr>
        <w:ind w:left="8073" w:hanging="360"/>
      </w:pPr>
      <w:rPr>
        <w:rFonts w:ascii="Wingdings" w:hAnsi="Wingdings" w:hint="default"/>
      </w:rPr>
    </w:lvl>
  </w:abstractNum>
  <w:abstractNum w:abstractNumId="8">
    <w:nsid w:val="31037610"/>
    <w:multiLevelType w:val="multilevel"/>
    <w:tmpl w:val="6C50A3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A382476"/>
    <w:multiLevelType w:val="hybridMultilevel"/>
    <w:tmpl w:val="9E603054"/>
    <w:lvl w:ilvl="0" w:tplc="93BE7F72">
      <w:start w:val="5"/>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EDF3FDA"/>
    <w:multiLevelType w:val="hybridMultilevel"/>
    <w:tmpl w:val="1D3CE460"/>
    <w:lvl w:ilvl="0" w:tplc="4218F582">
      <w:start w:val="3"/>
      <w:numFmt w:val="upperRoman"/>
      <w:lvlText w:val="%1."/>
      <w:lvlJc w:val="left"/>
      <w:pPr>
        <w:ind w:left="1146" w:hanging="72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42D10114"/>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2">
    <w:nsid w:val="509772C1"/>
    <w:multiLevelType w:val="hybridMultilevel"/>
    <w:tmpl w:val="50403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D31D4F"/>
    <w:multiLevelType w:val="multilevel"/>
    <w:tmpl w:val="72D258EE"/>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b/>
      </w:rPr>
    </w:lvl>
    <w:lvl w:ilvl="3">
      <w:start w:val="1"/>
      <w:numFmt w:val="decimal"/>
      <w:lvlText w:val="%4."/>
      <w:lvlJc w:val="left"/>
      <w:pPr>
        <w:tabs>
          <w:tab w:val="num" w:pos="720"/>
        </w:tabs>
        <w:ind w:left="72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14">
    <w:nsid w:val="53E41B26"/>
    <w:multiLevelType w:val="hybridMultilevel"/>
    <w:tmpl w:val="06542A8E"/>
    <w:lvl w:ilvl="0" w:tplc="015800B8">
      <w:start w:val="4"/>
      <w:numFmt w:val="decimal"/>
      <w:lvlText w:val="%1."/>
      <w:lvlJc w:val="left"/>
      <w:pPr>
        <w:ind w:left="928" w:hanging="360"/>
      </w:pPr>
      <w:rPr>
        <w:rFonts w:ascii="Times New Roman" w:hAnsi="Times New Roman" w:cs="Times New Roman" w:hint="default"/>
        <w:b/>
      </w:rPr>
    </w:lvl>
    <w:lvl w:ilvl="1" w:tplc="04190019" w:tentative="1">
      <w:start w:val="1"/>
      <w:numFmt w:val="lowerLetter"/>
      <w:lvlText w:val="%2."/>
      <w:lvlJc w:val="left"/>
      <w:pPr>
        <w:ind w:left="3774" w:hanging="360"/>
      </w:pPr>
    </w:lvl>
    <w:lvl w:ilvl="2" w:tplc="0419001B" w:tentative="1">
      <w:start w:val="1"/>
      <w:numFmt w:val="lowerRoman"/>
      <w:lvlText w:val="%3."/>
      <w:lvlJc w:val="right"/>
      <w:pPr>
        <w:ind w:left="4494" w:hanging="180"/>
      </w:pPr>
    </w:lvl>
    <w:lvl w:ilvl="3" w:tplc="0419000F" w:tentative="1">
      <w:start w:val="1"/>
      <w:numFmt w:val="decimal"/>
      <w:lvlText w:val="%4."/>
      <w:lvlJc w:val="left"/>
      <w:pPr>
        <w:ind w:left="5214" w:hanging="360"/>
      </w:pPr>
    </w:lvl>
    <w:lvl w:ilvl="4" w:tplc="04190019" w:tentative="1">
      <w:start w:val="1"/>
      <w:numFmt w:val="lowerLetter"/>
      <w:lvlText w:val="%5."/>
      <w:lvlJc w:val="left"/>
      <w:pPr>
        <w:ind w:left="5934" w:hanging="360"/>
      </w:pPr>
    </w:lvl>
    <w:lvl w:ilvl="5" w:tplc="0419001B" w:tentative="1">
      <w:start w:val="1"/>
      <w:numFmt w:val="lowerRoman"/>
      <w:lvlText w:val="%6."/>
      <w:lvlJc w:val="right"/>
      <w:pPr>
        <w:ind w:left="6654" w:hanging="180"/>
      </w:pPr>
    </w:lvl>
    <w:lvl w:ilvl="6" w:tplc="0419000F" w:tentative="1">
      <w:start w:val="1"/>
      <w:numFmt w:val="decimal"/>
      <w:lvlText w:val="%7."/>
      <w:lvlJc w:val="left"/>
      <w:pPr>
        <w:ind w:left="7374" w:hanging="360"/>
      </w:pPr>
    </w:lvl>
    <w:lvl w:ilvl="7" w:tplc="04190019" w:tentative="1">
      <w:start w:val="1"/>
      <w:numFmt w:val="lowerLetter"/>
      <w:lvlText w:val="%8."/>
      <w:lvlJc w:val="left"/>
      <w:pPr>
        <w:ind w:left="8094" w:hanging="360"/>
      </w:pPr>
    </w:lvl>
    <w:lvl w:ilvl="8" w:tplc="0419001B" w:tentative="1">
      <w:start w:val="1"/>
      <w:numFmt w:val="lowerRoman"/>
      <w:lvlText w:val="%9."/>
      <w:lvlJc w:val="right"/>
      <w:pPr>
        <w:ind w:left="8814" w:hanging="180"/>
      </w:pPr>
    </w:lvl>
  </w:abstractNum>
  <w:abstractNum w:abstractNumId="15">
    <w:nsid w:val="55247B3E"/>
    <w:multiLevelType w:val="hybridMultilevel"/>
    <w:tmpl w:val="E4CAD910"/>
    <w:lvl w:ilvl="0" w:tplc="F5FAF82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BF3B84"/>
    <w:multiLevelType w:val="multilevel"/>
    <w:tmpl w:val="C2B2DF58"/>
    <w:lvl w:ilvl="0">
      <w:start w:val="1"/>
      <w:numFmt w:val="decimal"/>
      <w:lvlText w:val="%1."/>
      <w:lvlJc w:val="left"/>
      <w:pPr>
        <w:tabs>
          <w:tab w:val="num" w:pos="2062"/>
        </w:tabs>
        <w:ind w:left="2062" w:hanging="360"/>
      </w:pPr>
      <w:rPr>
        <w:b/>
      </w:rPr>
    </w:lvl>
    <w:lvl w:ilvl="1">
      <w:start w:val="1"/>
      <w:numFmt w:val="decimal"/>
      <w:isLgl/>
      <w:lvlText w:val="%1.%2"/>
      <w:lvlJc w:val="left"/>
      <w:pPr>
        <w:tabs>
          <w:tab w:val="num" w:pos="2182"/>
        </w:tabs>
        <w:ind w:left="2182" w:hanging="480"/>
      </w:pPr>
      <w:rPr>
        <w:b w:val="0"/>
        <w:i w:val="0"/>
        <w:color w:val="000000"/>
        <w:sz w:val="24"/>
        <w:szCs w:val="24"/>
      </w:rPr>
    </w:lvl>
    <w:lvl w:ilvl="2">
      <w:start w:val="1"/>
      <w:numFmt w:val="decimal"/>
      <w:isLgl/>
      <w:lvlText w:val="%1.%2.%3"/>
      <w:lvlJc w:val="left"/>
      <w:pPr>
        <w:tabs>
          <w:tab w:val="num" w:pos="2422"/>
        </w:tabs>
        <w:ind w:left="2422" w:hanging="720"/>
      </w:pPr>
    </w:lvl>
    <w:lvl w:ilvl="3">
      <w:start w:val="1"/>
      <w:numFmt w:val="decimal"/>
      <w:isLgl/>
      <w:lvlText w:val="%1.%2.%3.%4"/>
      <w:lvlJc w:val="left"/>
      <w:pPr>
        <w:tabs>
          <w:tab w:val="num" w:pos="2422"/>
        </w:tabs>
        <w:ind w:left="2422" w:hanging="720"/>
      </w:pPr>
    </w:lvl>
    <w:lvl w:ilvl="4">
      <w:start w:val="1"/>
      <w:numFmt w:val="decimal"/>
      <w:isLgl/>
      <w:lvlText w:val="%1.%2.%3.%4.%5"/>
      <w:lvlJc w:val="left"/>
      <w:pPr>
        <w:tabs>
          <w:tab w:val="num" w:pos="2782"/>
        </w:tabs>
        <w:ind w:left="2782" w:hanging="1080"/>
      </w:pPr>
    </w:lvl>
    <w:lvl w:ilvl="5">
      <w:start w:val="1"/>
      <w:numFmt w:val="decimal"/>
      <w:isLgl/>
      <w:lvlText w:val="%1.%2.%3.%4.%5.%6"/>
      <w:lvlJc w:val="left"/>
      <w:pPr>
        <w:tabs>
          <w:tab w:val="num" w:pos="2782"/>
        </w:tabs>
        <w:ind w:left="2782" w:hanging="1080"/>
      </w:pPr>
    </w:lvl>
    <w:lvl w:ilvl="6">
      <w:start w:val="1"/>
      <w:numFmt w:val="decimal"/>
      <w:isLgl/>
      <w:lvlText w:val="%1.%2.%3.%4.%5.%6.%7"/>
      <w:lvlJc w:val="left"/>
      <w:pPr>
        <w:tabs>
          <w:tab w:val="num" w:pos="3142"/>
        </w:tabs>
        <w:ind w:left="3142" w:hanging="1440"/>
      </w:pPr>
    </w:lvl>
    <w:lvl w:ilvl="7">
      <w:start w:val="1"/>
      <w:numFmt w:val="decimal"/>
      <w:isLgl/>
      <w:lvlText w:val="%1.%2.%3.%4.%5.%6.%7.%8"/>
      <w:lvlJc w:val="left"/>
      <w:pPr>
        <w:tabs>
          <w:tab w:val="num" w:pos="3142"/>
        </w:tabs>
        <w:ind w:left="3142" w:hanging="1440"/>
      </w:pPr>
    </w:lvl>
    <w:lvl w:ilvl="8">
      <w:start w:val="1"/>
      <w:numFmt w:val="decimal"/>
      <w:isLgl/>
      <w:lvlText w:val="%1.%2.%3.%4.%5.%6.%7.%8.%9"/>
      <w:lvlJc w:val="left"/>
      <w:pPr>
        <w:tabs>
          <w:tab w:val="num" w:pos="3502"/>
        </w:tabs>
        <w:ind w:left="3502" w:hanging="1800"/>
      </w:pPr>
    </w:lvl>
  </w:abstractNum>
  <w:abstractNum w:abstractNumId="17">
    <w:nsid w:val="5BB45BD2"/>
    <w:multiLevelType w:val="multilevel"/>
    <w:tmpl w:val="C09C9C8C"/>
    <w:lvl w:ilvl="0">
      <w:start w:val="7"/>
      <w:numFmt w:val="decimal"/>
      <w:lvlText w:val="%1."/>
      <w:lvlJc w:val="left"/>
      <w:pPr>
        <w:ind w:left="390" w:hanging="390"/>
      </w:pPr>
      <w:rPr>
        <w:rFonts w:hint="default"/>
        <w:sz w:val="25"/>
      </w:rPr>
    </w:lvl>
    <w:lvl w:ilvl="1">
      <w:start w:val="4"/>
      <w:numFmt w:val="decimal"/>
      <w:lvlText w:val="%1.%2."/>
      <w:lvlJc w:val="left"/>
      <w:pPr>
        <w:ind w:left="957" w:hanging="390"/>
      </w:pPr>
      <w:rPr>
        <w:rFonts w:hint="default"/>
        <w:sz w:val="25"/>
      </w:rPr>
    </w:lvl>
    <w:lvl w:ilvl="2">
      <w:start w:val="1"/>
      <w:numFmt w:val="decimal"/>
      <w:lvlText w:val="%1.%2.%3."/>
      <w:lvlJc w:val="left"/>
      <w:pPr>
        <w:ind w:left="1854" w:hanging="720"/>
      </w:pPr>
      <w:rPr>
        <w:rFonts w:hint="default"/>
        <w:sz w:val="25"/>
      </w:rPr>
    </w:lvl>
    <w:lvl w:ilvl="3">
      <w:start w:val="1"/>
      <w:numFmt w:val="decimal"/>
      <w:lvlText w:val="%1.%2.%3.%4."/>
      <w:lvlJc w:val="left"/>
      <w:pPr>
        <w:ind w:left="2421" w:hanging="720"/>
      </w:pPr>
      <w:rPr>
        <w:rFonts w:hint="default"/>
        <w:sz w:val="25"/>
      </w:rPr>
    </w:lvl>
    <w:lvl w:ilvl="4">
      <w:start w:val="1"/>
      <w:numFmt w:val="decimal"/>
      <w:lvlText w:val="%1.%2.%3.%4.%5."/>
      <w:lvlJc w:val="left"/>
      <w:pPr>
        <w:ind w:left="3348" w:hanging="1080"/>
      </w:pPr>
      <w:rPr>
        <w:rFonts w:hint="default"/>
        <w:sz w:val="25"/>
      </w:rPr>
    </w:lvl>
    <w:lvl w:ilvl="5">
      <w:start w:val="1"/>
      <w:numFmt w:val="decimal"/>
      <w:lvlText w:val="%1.%2.%3.%4.%5.%6."/>
      <w:lvlJc w:val="left"/>
      <w:pPr>
        <w:ind w:left="3915" w:hanging="1080"/>
      </w:pPr>
      <w:rPr>
        <w:rFonts w:hint="default"/>
        <w:sz w:val="25"/>
      </w:rPr>
    </w:lvl>
    <w:lvl w:ilvl="6">
      <w:start w:val="1"/>
      <w:numFmt w:val="decimal"/>
      <w:lvlText w:val="%1.%2.%3.%4.%5.%6.%7."/>
      <w:lvlJc w:val="left"/>
      <w:pPr>
        <w:ind w:left="4842" w:hanging="1440"/>
      </w:pPr>
      <w:rPr>
        <w:rFonts w:hint="default"/>
        <w:sz w:val="25"/>
      </w:rPr>
    </w:lvl>
    <w:lvl w:ilvl="7">
      <w:start w:val="1"/>
      <w:numFmt w:val="decimal"/>
      <w:lvlText w:val="%1.%2.%3.%4.%5.%6.%7.%8."/>
      <w:lvlJc w:val="left"/>
      <w:pPr>
        <w:ind w:left="5409" w:hanging="1440"/>
      </w:pPr>
      <w:rPr>
        <w:rFonts w:hint="default"/>
        <w:sz w:val="25"/>
      </w:rPr>
    </w:lvl>
    <w:lvl w:ilvl="8">
      <w:start w:val="1"/>
      <w:numFmt w:val="decimal"/>
      <w:lvlText w:val="%1.%2.%3.%4.%5.%6.%7.%8.%9."/>
      <w:lvlJc w:val="left"/>
      <w:pPr>
        <w:ind w:left="6336" w:hanging="1800"/>
      </w:pPr>
      <w:rPr>
        <w:rFonts w:hint="default"/>
        <w:sz w:val="25"/>
      </w:rPr>
    </w:lvl>
  </w:abstractNum>
  <w:abstractNum w:abstractNumId="18">
    <w:nsid w:val="5DB10ED0"/>
    <w:multiLevelType w:val="hybridMultilevel"/>
    <w:tmpl w:val="E6BEBC7C"/>
    <w:lvl w:ilvl="0" w:tplc="9028D84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5276782"/>
    <w:multiLevelType w:val="hybridMultilevel"/>
    <w:tmpl w:val="F34C7412"/>
    <w:lvl w:ilvl="0" w:tplc="7DAC95D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66065003"/>
    <w:multiLevelType w:val="hybridMultilevel"/>
    <w:tmpl w:val="AC5CE756"/>
    <w:lvl w:ilvl="0" w:tplc="CAD257B2">
      <w:start w:val="1"/>
      <w:numFmt w:val="upperRoman"/>
      <w:lvlText w:val="%1."/>
      <w:lvlJc w:val="left"/>
      <w:pPr>
        <w:tabs>
          <w:tab w:val="num" w:pos="1288"/>
        </w:tabs>
        <w:ind w:left="1288"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6E61437A"/>
    <w:multiLevelType w:val="multilevel"/>
    <w:tmpl w:val="D698FFBE"/>
    <w:lvl w:ilvl="0">
      <w:start w:val="1"/>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nsid w:val="6E784DD6"/>
    <w:multiLevelType w:val="hybridMultilevel"/>
    <w:tmpl w:val="543E5646"/>
    <w:lvl w:ilvl="0" w:tplc="13DE8D7C">
      <w:start w:val="6"/>
      <w:numFmt w:val="upperRoman"/>
      <w:lvlText w:val="%1."/>
      <w:lvlJc w:val="left"/>
      <w:pPr>
        <w:ind w:left="1288" w:hanging="72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70CB664A"/>
    <w:multiLevelType w:val="hybridMultilevel"/>
    <w:tmpl w:val="D2DCC4F4"/>
    <w:lvl w:ilvl="0" w:tplc="D4E84C3A">
      <w:start w:val="12"/>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4">
    <w:nsid w:val="7A3352ED"/>
    <w:multiLevelType w:val="multilevel"/>
    <w:tmpl w:val="4C888EA0"/>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20"/>
  </w:num>
  <w:num w:numId="2">
    <w:abstractNumId w:val="4"/>
  </w:num>
  <w:num w:numId="3">
    <w:abstractNumId w:val="3"/>
  </w:num>
  <w:num w:numId="4">
    <w:abstractNumId w:val="2"/>
  </w:num>
  <w:num w:numId="5">
    <w:abstractNumId w:val="1"/>
    <w:lvlOverride w:ilvl="0">
      <w:lvl w:ilvl="0">
        <w:numFmt w:val="bullet"/>
        <w:lvlText w:val="-"/>
        <w:legacy w:legacy="1" w:legacySpace="0" w:legacyIndent="360"/>
        <w:lvlJc w:val="left"/>
        <w:rPr>
          <w:rFonts w:ascii="Times New Roman" w:hAnsi="Times New Roman" w:hint="default"/>
        </w:rPr>
      </w:lvl>
    </w:lvlOverride>
  </w:num>
  <w:num w:numId="6">
    <w:abstractNumId w:val="1"/>
    <w:lvlOverride w:ilvl="0">
      <w:lvl w:ilvl="0">
        <w:numFmt w:val="bullet"/>
        <w:lvlText w:val="-"/>
        <w:legacy w:legacy="1" w:legacySpace="0" w:legacyIndent="353"/>
        <w:lvlJc w:val="left"/>
        <w:rPr>
          <w:rFonts w:ascii="Times New Roman" w:hAnsi="Times New Roman" w:hint="default"/>
        </w:rPr>
      </w:lvl>
    </w:lvlOverride>
  </w:num>
  <w:num w:numId="7">
    <w:abstractNumId w:val="0"/>
  </w:num>
  <w:num w:numId="8">
    <w:abstractNumId w:val="22"/>
  </w:num>
  <w:num w:numId="9">
    <w:abstractNumId w:val="7"/>
  </w:num>
  <w:num w:numId="10">
    <w:abstractNumId w:val="16"/>
  </w:num>
  <w:num w:numId="11">
    <w:abstractNumId w:val="21"/>
  </w:num>
  <w:num w:numId="12">
    <w:abstractNumId w:val="9"/>
  </w:num>
  <w:num w:numId="13">
    <w:abstractNumId w:val="17"/>
  </w:num>
  <w:num w:numId="14">
    <w:abstractNumId w:val="14"/>
  </w:num>
  <w:num w:numId="15">
    <w:abstractNumId w:val="6"/>
  </w:num>
  <w:num w:numId="16">
    <w:abstractNumId w:val="23"/>
  </w:num>
  <w:num w:numId="17">
    <w:abstractNumId w:val="5"/>
  </w:num>
  <w:num w:numId="18">
    <w:abstractNumId w:val="15"/>
  </w:num>
  <w:num w:numId="19">
    <w:abstractNumId w:val="18"/>
  </w:num>
  <w:num w:numId="20">
    <w:abstractNumId w:val="13"/>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2"/>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rsids>
    <w:rsidRoot w:val="00E1728B"/>
    <w:rsid w:val="00000150"/>
    <w:rsid w:val="00000A4B"/>
    <w:rsid w:val="00000AD5"/>
    <w:rsid w:val="0000172F"/>
    <w:rsid w:val="00001EB1"/>
    <w:rsid w:val="0000231C"/>
    <w:rsid w:val="00002846"/>
    <w:rsid w:val="00003DD9"/>
    <w:rsid w:val="00004016"/>
    <w:rsid w:val="0000469D"/>
    <w:rsid w:val="00005027"/>
    <w:rsid w:val="00006077"/>
    <w:rsid w:val="000061ED"/>
    <w:rsid w:val="00006474"/>
    <w:rsid w:val="00006AA9"/>
    <w:rsid w:val="00007220"/>
    <w:rsid w:val="00010569"/>
    <w:rsid w:val="000106AF"/>
    <w:rsid w:val="00010A21"/>
    <w:rsid w:val="00010B3B"/>
    <w:rsid w:val="0001214D"/>
    <w:rsid w:val="000121FD"/>
    <w:rsid w:val="000125AE"/>
    <w:rsid w:val="000129C0"/>
    <w:rsid w:val="00013151"/>
    <w:rsid w:val="00013694"/>
    <w:rsid w:val="000139F5"/>
    <w:rsid w:val="000142C7"/>
    <w:rsid w:val="0001459D"/>
    <w:rsid w:val="00014F81"/>
    <w:rsid w:val="00015E91"/>
    <w:rsid w:val="0001751E"/>
    <w:rsid w:val="00020935"/>
    <w:rsid w:val="000246FD"/>
    <w:rsid w:val="000251AA"/>
    <w:rsid w:val="000258C6"/>
    <w:rsid w:val="00027315"/>
    <w:rsid w:val="000277FE"/>
    <w:rsid w:val="000311AF"/>
    <w:rsid w:val="0003146B"/>
    <w:rsid w:val="00031681"/>
    <w:rsid w:val="0003301B"/>
    <w:rsid w:val="000336C3"/>
    <w:rsid w:val="00036419"/>
    <w:rsid w:val="00036F35"/>
    <w:rsid w:val="00036F55"/>
    <w:rsid w:val="000403C9"/>
    <w:rsid w:val="00041497"/>
    <w:rsid w:val="000415E5"/>
    <w:rsid w:val="00043064"/>
    <w:rsid w:val="0004417C"/>
    <w:rsid w:val="000444FA"/>
    <w:rsid w:val="000446A0"/>
    <w:rsid w:val="000446CF"/>
    <w:rsid w:val="000456FD"/>
    <w:rsid w:val="0004644F"/>
    <w:rsid w:val="00047EB5"/>
    <w:rsid w:val="0005124D"/>
    <w:rsid w:val="00051322"/>
    <w:rsid w:val="000516E6"/>
    <w:rsid w:val="00051CAB"/>
    <w:rsid w:val="000527B6"/>
    <w:rsid w:val="00053092"/>
    <w:rsid w:val="00054475"/>
    <w:rsid w:val="0005482A"/>
    <w:rsid w:val="00054E71"/>
    <w:rsid w:val="00054F6B"/>
    <w:rsid w:val="00056D59"/>
    <w:rsid w:val="00057A95"/>
    <w:rsid w:val="00060C93"/>
    <w:rsid w:val="0006174B"/>
    <w:rsid w:val="0006290D"/>
    <w:rsid w:val="00062E3F"/>
    <w:rsid w:val="00064C41"/>
    <w:rsid w:val="00065A30"/>
    <w:rsid w:val="000662C1"/>
    <w:rsid w:val="00066912"/>
    <w:rsid w:val="00066A40"/>
    <w:rsid w:val="00066AB4"/>
    <w:rsid w:val="00067AE3"/>
    <w:rsid w:val="00067F5D"/>
    <w:rsid w:val="00070284"/>
    <w:rsid w:val="00070E3B"/>
    <w:rsid w:val="00071869"/>
    <w:rsid w:val="00071D12"/>
    <w:rsid w:val="00071D47"/>
    <w:rsid w:val="00072A64"/>
    <w:rsid w:val="00072BB6"/>
    <w:rsid w:val="000736F4"/>
    <w:rsid w:val="00075767"/>
    <w:rsid w:val="00076210"/>
    <w:rsid w:val="000765D3"/>
    <w:rsid w:val="00076708"/>
    <w:rsid w:val="00076EBB"/>
    <w:rsid w:val="00080D9C"/>
    <w:rsid w:val="00081F8D"/>
    <w:rsid w:val="00081FEA"/>
    <w:rsid w:val="000828A1"/>
    <w:rsid w:val="00082DBB"/>
    <w:rsid w:val="0008393C"/>
    <w:rsid w:val="00083BEC"/>
    <w:rsid w:val="00084DB0"/>
    <w:rsid w:val="0008659B"/>
    <w:rsid w:val="00086C8D"/>
    <w:rsid w:val="00087E5D"/>
    <w:rsid w:val="00091651"/>
    <w:rsid w:val="00091A8F"/>
    <w:rsid w:val="000931E3"/>
    <w:rsid w:val="00094579"/>
    <w:rsid w:val="00094D77"/>
    <w:rsid w:val="00095695"/>
    <w:rsid w:val="00095CAD"/>
    <w:rsid w:val="00097470"/>
    <w:rsid w:val="000A057C"/>
    <w:rsid w:val="000A284A"/>
    <w:rsid w:val="000A3520"/>
    <w:rsid w:val="000A4B1C"/>
    <w:rsid w:val="000A538C"/>
    <w:rsid w:val="000A57AF"/>
    <w:rsid w:val="000A6AA6"/>
    <w:rsid w:val="000A6B12"/>
    <w:rsid w:val="000A6DC7"/>
    <w:rsid w:val="000A6DD2"/>
    <w:rsid w:val="000A7460"/>
    <w:rsid w:val="000A7D72"/>
    <w:rsid w:val="000B040D"/>
    <w:rsid w:val="000B05AD"/>
    <w:rsid w:val="000B1CAB"/>
    <w:rsid w:val="000B1EB4"/>
    <w:rsid w:val="000B1EC3"/>
    <w:rsid w:val="000B2645"/>
    <w:rsid w:val="000B2917"/>
    <w:rsid w:val="000B2A18"/>
    <w:rsid w:val="000B2DD0"/>
    <w:rsid w:val="000B3CA8"/>
    <w:rsid w:val="000B3EFC"/>
    <w:rsid w:val="000B40A0"/>
    <w:rsid w:val="000B42F6"/>
    <w:rsid w:val="000B4737"/>
    <w:rsid w:val="000C0563"/>
    <w:rsid w:val="000C2701"/>
    <w:rsid w:val="000C2B29"/>
    <w:rsid w:val="000C2F76"/>
    <w:rsid w:val="000C4786"/>
    <w:rsid w:val="000C47A9"/>
    <w:rsid w:val="000C5031"/>
    <w:rsid w:val="000C5465"/>
    <w:rsid w:val="000C5DC9"/>
    <w:rsid w:val="000C69D5"/>
    <w:rsid w:val="000C7B42"/>
    <w:rsid w:val="000D0789"/>
    <w:rsid w:val="000D0B1D"/>
    <w:rsid w:val="000D22F0"/>
    <w:rsid w:val="000D33A1"/>
    <w:rsid w:val="000D5633"/>
    <w:rsid w:val="000D56BA"/>
    <w:rsid w:val="000D606C"/>
    <w:rsid w:val="000D682A"/>
    <w:rsid w:val="000D77BF"/>
    <w:rsid w:val="000E221A"/>
    <w:rsid w:val="000E285E"/>
    <w:rsid w:val="000E3299"/>
    <w:rsid w:val="000E38C5"/>
    <w:rsid w:val="000E5F06"/>
    <w:rsid w:val="000E67E5"/>
    <w:rsid w:val="000E6851"/>
    <w:rsid w:val="000E702E"/>
    <w:rsid w:val="000E7229"/>
    <w:rsid w:val="000F0C2D"/>
    <w:rsid w:val="000F1036"/>
    <w:rsid w:val="000F1AA7"/>
    <w:rsid w:val="000F1CB7"/>
    <w:rsid w:val="000F1D32"/>
    <w:rsid w:val="000F2246"/>
    <w:rsid w:val="000F3E79"/>
    <w:rsid w:val="000F516F"/>
    <w:rsid w:val="000F5606"/>
    <w:rsid w:val="000F6C4B"/>
    <w:rsid w:val="000F6F73"/>
    <w:rsid w:val="000F7381"/>
    <w:rsid w:val="000F7A1A"/>
    <w:rsid w:val="000F7A1F"/>
    <w:rsid w:val="000F7D75"/>
    <w:rsid w:val="000F7F85"/>
    <w:rsid w:val="001025B7"/>
    <w:rsid w:val="001026B8"/>
    <w:rsid w:val="00102A44"/>
    <w:rsid w:val="00103B6E"/>
    <w:rsid w:val="00104430"/>
    <w:rsid w:val="00104509"/>
    <w:rsid w:val="0010485E"/>
    <w:rsid w:val="00105223"/>
    <w:rsid w:val="00105781"/>
    <w:rsid w:val="00106040"/>
    <w:rsid w:val="0010640F"/>
    <w:rsid w:val="00106CF8"/>
    <w:rsid w:val="00107BE7"/>
    <w:rsid w:val="00107F95"/>
    <w:rsid w:val="0011033F"/>
    <w:rsid w:val="00111D57"/>
    <w:rsid w:val="0011230C"/>
    <w:rsid w:val="00112F0B"/>
    <w:rsid w:val="0011320B"/>
    <w:rsid w:val="001145F8"/>
    <w:rsid w:val="001148BF"/>
    <w:rsid w:val="00114AC3"/>
    <w:rsid w:val="00114DD8"/>
    <w:rsid w:val="00116017"/>
    <w:rsid w:val="00116AC1"/>
    <w:rsid w:val="00117DD2"/>
    <w:rsid w:val="001207D1"/>
    <w:rsid w:val="00121306"/>
    <w:rsid w:val="00122024"/>
    <w:rsid w:val="001237F8"/>
    <w:rsid w:val="001245BD"/>
    <w:rsid w:val="001245FF"/>
    <w:rsid w:val="001257A1"/>
    <w:rsid w:val="0012728A"/>
    <w:rsid w:val="00127811"/>
    <w:rsid w:val="0013163C"/>
    <w:rsid w:val="001322D1"/>
    <w:rsid w:val="001323DF"/>
    <w:rsid w:val="00132AFA"/>
    <w:rsid w:val="00133705"/>
    <w:rsid w:val="001339AF"/>
    <w:rsid w:val="001400D5"/>
    <w:rsid w:val="00140351"/>
    <w:rsid w:val="00140622"/>
    <w:rsid w:val="001406F8"/>
    <w:rsid w:val="00140925"/>
    <w:rsid w:val="001410C0"/>
    <w:rsid w:val="001411AD"/>
    <w:rsid w:val="001420D4"/>
    <w:rsid w:val="001424DB"/>
    <w:rsid w:val="00142885"/>
    <w:rsid w:val="00142960"/>
    <w:rsid w:val="00143A00"/>
    <w:rsid w:val="00143C07"/>
    <w:rsid w:val="0014452C"/>
    <w:rsid w:val="0014532D"/>
    <w:rsid w:val="00146258"/>
    <w:rsid w:val="00146DAD"/>
    <w:rsid w:val="001473F9"/>
    <w:rsid w:val="00152145"/>
    <w:rsid w:val="00152170"/>
    <w:rsid w:val="00152B90"/>
    <w:rsid w:val="00153F12"/>
    <w:rsid w:val="00156652"/>
    <w:rsid w:val="001567A0"/>
    <w:rsid w:val="001575D6"/>
    <w:rsid w:val="0015782E"/>
    <w:rsid w:val="00160B1C"/>
    <w:rsid w:val="00162120"/>
    <w:rsid w:val="0016237D"/>
    <w:rsid w:val="00162ECA"/>
    <w:rsid w:val="001633E6"/>
    <w:rsid w:val="00164352"/>
    <w:rsid w:val="001648C4"/>
    <w:rsid w:val="00164BAB"/>
    <w:rsid w:val="0017028B"/>
    <w:rsid w:val="00171330"/>
    <w:rsid w:val="00172358"/>
    <w:rsid w:val="00174B15"/>
    <w:rsid w:val="00174E07"/>
    <w:rsid w:val="0017783E"/>
    <w:rsid w:val="0018052C"/>
    <w:rsid w:val="00181206"/>
    <w:rsid w:val="00181818"/>
    <w:rsid w:val="001819A8"/>
    <w:rsid w:val="00182F16"/>
    <w:rsid w:val="00183268"/>
    <w:rsid w:val="001841EA"/>
    <w:rsid w:val="0018581D"/>
    <w:rsid w:val="00185D69"/>
    <w:rsid w:val="00185FB2"/>
    <w:rsid w:val="00190141"/>
    <w:rsid w:val="00191543"/>
    <w:rsid w:val="00191630"/>
    <w:rsid w:val="001934F7"/>
    <w:rsid w:val="001936BE"/>
    <w:rsid w:val="00193E53"/>
    <w:rsid w:val="0019621C"/>
    <w:rsid w:val="001966E5"/>
    <w:rsid w:val="00197326"/>
    <w:rsid w:val="001A01FD"/>
    <w:rsid w:val="001A04A9"/>
    <w:rsid w:val="001A0B75"/>
    <w:rsid w:val="001A0D9F"/>
    <w:rsid w:val="001A16DA"/>
    <w:rsid w:val="001A4867"/>
    <w:rsid w:val="001A5293"/>
    <w:rsid w:val="001A5C52"/>
    <w:rsid w:val="001A6BAE"/>
    <w:rsid w:val="001A71C1"/>
    <w:rsid w:val="001A7D40"/>
    <w:rsid w:val="001B0261"/>
    <w:rsid w:val="001B065F"/>
    <w:rsid w:val="001B2A68"/>
    <w:rsid w:val="001B339F"/>
    <w:rsid w:val="001B4AB9"/>
    <w:rsid w:val="001B64EF"/>
    <w:rsid w:val="001B7C73"/>
    <w:rsid w:val="001C0CBB"/>
    <w:rsid w:val="001C13DC"/>
    <w:rsid w:val="001C17A5"/>
    <w:rsid w:val="001C2834"/>
    <w:rsid w:val="001C2FFF"/>
    <w:rsid w:val="001C4151"/>
    <w:rsid w:val="001C5112"/>
    <w:rsid w:val="001C51B6"/>
    <w:rsid w:val="001C6E05"/>
    <w:rsid w:val="001C6E45"/>
    <w:rsid w:val="001C7A4E"/>
    <w:rsid w:val="001D0289"/>
    <w:rsid w:val="001D05B2"/>
    <w:rsid w:val="001D0DB0"/>
    <w:rsid w:val="001D2603"/>
    <w:rsid w:val="001D2B47"/>
    <w:rsid w:val="001D4894"/>
    <w:rsid w:val="001D5442"/>
    <w:rsid w:val="001D561F"/>
    <w:rsid w:val="001D6648"/>
    <w:rsid w:val="001D6D97"/>
    <w:rsid w:val="001D7356"/>
    <w:rsid w:val="001D7F5E"/>
    <w:rsid w:val="001E0DAC"/>
    <w:rsid w:val="001E2423"/>
    <w:rsid w:val="001E2883"/>
    <w:rsid w:val="001E4FDB"/>
    <w:rsid w:val="001E5B42"/>
    <w:rsid w:val="001F1558"/>
    <w:rsid w:val="001F240D"/>
    <w:rsid w:val="001F2E01"/>
    <w:rsid w:val="001F4BF1"/>
    <w:rsid w:val="001F558A"/>
    <w:rsid w:val="001F7334"/>
    <w:rsid w:val="00200105"/>
    <w:rsid w:val="002002F3"/>
    <w:rsid w:val="002005AF"/>
    <w:rsid w:val="0020590D"/>
    <w:rsid w:val="00205AC2"/>
    <w:rsid w:val="00206235"/>
    <w:rsid w:val="00206787"/>
    <w:rsid w:val="00206ADA"/>
    <w:rsid w:val="00207235"/>
    <w:rsid w:val="00207272"/>
    <w:rsid w:val="00210A0F"/>
    <w:rsid w:val="002114F8"/>
    <w:rsid w:val="002129C3"/>
    <w:rsid w:val="00212B44"/>
    <w:rsid w:val="002149A1"/>
    <w:rsid w:val="00216D7E"/>
    <w:rsid w:val="0021710C"/>
    <w:rsid w:val="00217D9D"/>
    <w:rsid w:val="00220403"/>
    <w:rsid w:val="00220EB7"/>
    <w:rsid w:val="00220F44"/>
    <w:rsid w:val="00221225"/>
    <w:rsid w:val="00222905"/>
    <w:rsid w:val="00222B47"/>
    <w:rsid w:val="00222B66"/>
    <w:rsid w:val="00224138"/>
    <w:rsid w:val="00225DAC"/>
    <w:rsid w:val="00226BCF"/>
    <w:rsid w:val="00227A0C"/>
    <w:rsid w:val="002302E1"/>
    <w:rsid w:val="002308F9"/>
    <w:rsid w:val="00230A0A"/>
    <w:rsid w:val="0023110F"/>
    <w:rsid w:val="0023437F"/>
    <w:rsid w:val="00235729"/>
    <w:rsid w:val="00235856"/>
    <w:rsid w:val="00236067"/>
    <w:rsid w:val="00236EA6"/>
    <w:rsid w:val="002409BF"/>
    <w:rsid w:val="002409F3"/>
    <w:rsid w:val="00241A29"/>
    <w:rsid w:val="002429C6"/>
    <w:rsid w:val="00242D2B"/>
    <w:rsid w:val="002432F6"/>
    <w:rsid w:val="00243316"/>
    <w:rsid w:val="00243796"/>
    <w:rsid w:val="00243ADC"/>
    <w:rsid w:val="00243CF1"/>
    <w:rsid w:val="00244427"/>
    <w:rsid w:val="00244801"/>
    <w:rsid w:val="00244AA2"/>
    <w:rsid w:val="00244CA9"/>
    <w:rsid w:val="00244F12"/>
    <w:rsid w:val="00245335"/>
    <w:rsid w:val="00245C61"/>
    <w:rsid w:val="00246057"/>
    <w:rsid w:val="00247325"/>
    <w:rsid w:val="002476F1"/>
    <w:rsid w:val="00250F81"/>
    <w:rsid w:val="002512BA"/>
    <w:rsid w:val="002514EC"/>
    <w:rsid w:val="00251C1B"/>
    <w:rsid w:val="002527A7"/>
    <w:rsid w:val="00253080"/>
    <w:rsid w:val="002541D9"/>
    <w:rsid w:val="002547C1"/>
    <w:rsid w:val="00254956"/>
    <w:rsid w:val="00254BD5"/>
    <w:rsid w:val="0025649E"/>
    <w:rsid w:val="002569FF"/>
    <w:rsid w:val="00256CBA"/>
    <w:rsid w:val="00257A2D"/>
    <w:rsid w:val="00257B48"/>
    <w:rsid w:val="00261DA3"/>
    <w:rsid w:val="00261DFD"/>
    <w:rsid w:val="0026384F"/>
    <w:rsid w:val="00264976"/>
    <w:rsid w:val="002657D7"/>
    <w:rsid w:val="0026708B"/>
    <w:rsid w:val="00270432"/>
    <w:rsid w:val="00272CA8"/>
    <w:rsid w:val="0027362F"/>
    <w:rsid w:val="0027385C"/>
    <w:rsid w:val="00276E05"/>
    <w:rsid w:val="00277835"/>
    <w:rsid w:val="00277AF9"/>
    <w:rsid w:val="002808A5"/>
    <w:rsid w:val="00280D08"/>
    <w:rsid w:val="0028148E"/>
    <w:rsid w:val="00281D58"/>
    <w:rsid w:val="002825C4"/>
    <w:rsid w:val="00283FE8"/>
    <w:rsid w:val="00284480"/>
    <w:rsid w:val="00284941"/>
    <w:rsid w:val="00285C1E"/>
    <w:rsid w:val="00286287"/>
    <w:rsid w:val="00286CB2"/>
    <w:rsid w:val="00290401"/>
    <w:rsid w:val="0029171D"/>
    <w:rsid w:val="00292857"/>
    <w:rsid w:val="00293574"/>
    <w:rsid w:val="0029372F"/>
    <w:rsid w:val="002938BF"/>
    <w:rsid w:val="00294EAB"/>
    <w:rsid w:val="00297367"/>
    <w:rsid w:val="00297D42"/>
    <w:rsid w:val="002A1BC1"/>
    <w:rsid w:val="002A205C"/>
    <w:rsid w:val="002A304C"/>
    <w:rsid w:val="002A592F"/>
    <w:rsid w:val="002A5B80"/>
    <w:rsid w:val="002A5E8A"/>
    <w:rsid w:val="002A63B6"/>
    <w:rsid w:val="002A6C08"/>
    <w:rsid w:val="002A7C21"/>
    <w:rsid w:val="002A7C73"/>
    <w:rsid w:val="002B013D"/>
    <w:rsid w:val="002B06A9"/>
    <w:rsid w:val="002B205C"/>
    <w:rsid w:val="002B279C"/>
    <w:rsid w:val="002B32B0"/>
    <w:rsid w:val="002B32C1"/>
    <w:rsid w:val="002B4417"/>
    <w:rsid w:val="002B4567"/>
    <w:rsid w:val="002B5769"/>
    <w:rsid w:val="002B5DA9"/>
    <w:rsid w:val="002B69D6"/>
    <w:rsid w:val="002B6BDC"/>
    <w:rsid w:val="002B7586"/>
    <w:rsid w:val="002B779E"/>
    <w:rsid w:val="002B7CA4"/>
    <w:rsid w:val="002C0768"/>
    <w:rsid w:val="002C1945"/>
    <w:rsid w:val="002C2140"/>
    <w:rsid w:val="002C2726"/>
    <w:rsid w:val="002C2A80"/>
    <w:rsid w:val="002C3C8A"/>
    <w:rsid w:val="002C457E"/>
    <w:rsid w:val="002C488D"/>
    <w:rsid w:val="002C4D0C"/>
    <w:rsid w:val="002C6614"/>
    <w:rsid w:val="002C760D"/>
    <w:rsid w:val="002C7DF7"/>
    <w:rsid w:val="002D08F0"/>
    <w:rsid w:val="002D13C8"/>
    <w:rsid w:val="002D191C"/>
    <w:rsid w:val="002D2B66"/>
    <w:rsid w:val="002D32AE"/>
    <w:rsid w:val="002D5EC4"/>
    <w:rsid w:val="002D6334"/>
    <w:rsid w:val="002D7FE9"/>
    <w:rsid w:val="002E0B9A"/>
    <w:rsid w:val="002E0E90"/>
    <w:rsid w:val="002E241F"/>
    <w:rsid w:val="002E2476"/>
    <w:rsid w:val="002E3C84"/>
    <w:rsid w:val="002E4D56"/>
    <w:rsid w:val="002E4FED"/>
    <w:rsid w:val="002E5DE9"/>
    <w:rsid w:val="002E6A19"/>
    <w:rsid w:val="002E70E2"/>
    <w:rsid w:val="002F13C4"/>
    <w:rsid w:val="002F183D"/>
    <w:rsid w:val="002F1D01"/>
    <w:rsid w:val="002F205B"/>
    <w:rsid w:val="002F2C1B"/>
    <w:rsid w:val="002F330D"/>
    <w:rsid w:val="002F33AE"/>
    <w:rsid w:val="002F3B0B"/>
    <w:rsid w:val="002F443D"/>
    <w:rsid w:val="002F4687"/>
    <w:rsid w:val="002F4CD5"/>
    <w:rsid w:val="002F55F2"/>
    <w:rsid w:val="002F72D9"/>
    <w:rsid w:val="002F7D2E"/>
    <w:rsid w:val="0030063F"/>
    <w:rsid w:val="00301CA6"/>
    <w:rsid w:val="00302057"/>
    <w:rsid w:val="00303334"/>
    <w:rsid w:val="003036B3"/>
    <w:rsid w:val="00303BE0"/>
    <w:rsid w:val="00306829"/>
    <w:rsid w:val="003077C6"/>
    <w:rsid w:val="00311D4B"/>
    <w:rsid w:val="00311FCB"/>
    <w:rsid w:val="00313F99"/>
    <w:rsid w:val="00313FF9"/>
    <w:rsid w:val="00314507"/>
    <w:rsid w:val="00314576"/>
    <w:rsid w:val="00314914"/>
    <w:rsid w:val="00315B5A"/>
    <w:rsid w:val="00315D40"/>
    <w:rsid w:val="00316603"/>
    <w:rsid w:val="00316AB6"/>
    <w:rsid w:val="00317AD6"/>
    <w:rsid w:val="003207DC"/>
    <w:rsid w:val="00320818"/>
    <w:rsid w:val="003218A6"/>
    <w:rsid w:val="003218F1"/>
    <w:rsid w:val="00323DA5"/>
    <w:rsid w:val="00323EFF"/>
    <w:rsid w:val="00324657"/>
    <w:rsid w:val="00325796"/>
    <w:rsid w:val="00325936"/>
    <w:rsid w:val="00325CAF"/>
    <w:rsid w:val="00325D41"/>
    <w:rsid w:val="00326AA2"/>
    <w:rsid w:val="00327203"/>
    <w:rsid w:val="0033159F"/>
    <w:rsid w:val="00331A0A"/>
    <w:rsid w:val="003323A8"/>
    <w:rsid w:val="00333517"/>
    <w:rsid w:val="003344F8"/>
    <w:rsid w:val="003364ED"/>
    <w:rsid w:val="00336D76"/>
    <w:rsid w:val="00337136"/>
    <w:rsid w:val="003374E2"/>
    <w:rsid w:val="00337931"/>
    <w:rsid w:val="0033799A"/>
    <w:rsid w:val="003408D9"/>
    <w:rsid w:val="00341367"/>
    <w:rsid w:val="00341706"/>
    <w:rsid w:val="00341F26"/>
    <w:rsid w:val="003426E4"/>
    <w:rsid w:val="00343E23"/>
    <w:rsid w:val="00344BE5"/>
    <w:rsid w:val="00345ADB"/>
    <w:rsid w:val="00346054"/>
    <w:rsid w:val="00347171"/>
    <w:rsid w:val="003471A9"/>
    <w:rsid w:val="003502C8"/>
    <w:rsid w:val="00350828"/>
    <w:rsid w:val="00350B96"/>
    <w:rsid w:val="00351348"/>
    <w:rsid w:val="00351795"/>
    <w:rsid w:val="003518D9"/>
    <w:rsid w:val="00351AC8"/>
    <w:rsid w:val="00353205"/>
    <w:rsid w:val="00353D0E"/>
    <w:rsid w:val="003545B8"/>
    <w:rsid w:val="00355090"/>
    <w:rsid w:val="003558F1"/>
    <w:rsid w:val="00356A83"/>
    <w:rsid w:val="00356ECB"/>
    <w:rsid w:val="00360173"/>
    <w:rsid w:val="003602B5"/>
    <w:rsid w:val="00361678"/>
    <w:rsid w:val="00361758"/>
    <w:rsid w:val="00362195"/>
    <w:rsid w:val="003632F0"/>
    <w:rsid w:val="003648D7"/>
    <w:rsid w:val="00364C67"/>
    <w:rsid w:val="003660ED"/>
    <w:rsid w:val="0036685B"/>
    <w:rsid w:val="003703AD"/>
    <w:rsid w:val="00370E58"/>
    <w:rsid w:val="003710BE"/>
    <w:rsid w:val="00371621"/>
    <w:rsid w:val="00372A46"/>
    <w:rsid w:val="00372CF5"/>
    <w:rsid w:val="0037334C"/>
    <w:rsid w:val="003741DE"/>
    <w:rsid w:val="00374DC2"/>
    <w:rsid w:val="003757CC"/>
    <w:rsid w:val="00376499"/>
    <w:rsid w:val="003764FE"/>
    <w:rsid w:val="00377F05"/>
    <w:rsid w:val="00380949"/>
    <w:rsid w:val="00381A80"/>
    <w:rsid w:val="00382024"/>
    <w:rsid w:val="003820BD"/>
    <w:rsid w:val="0038251E"/>
    <w:rsid w:val="003839A7"/>
    <w:rsid w:val="0038443D"/>
    <w:rsid w:val="00385B7D"/>
    <w:rsid w:val="0038689C"/>
    <w:rsid w:val="00387A5B"/>
    <w:rsid w:val="00391548"/>
    <w:rsid w:val="003919A8"/>
    <w:rsid w:val="003921BC"/>
    <w:rsid w:val="00392A17"/>
    <w:rsid w:val="00393A50"/>
    <w:rsid w:val="00393C28"/>
    <w:rsid w:val="00394695"/>
    <w:rsid w:val="00396D6B"/>
    <w:rsid w:val="00396FAA"/>
    <w:rsid w:val="00396FAE"/>
    <w:rsid w:val="003976F4"/>
    <w:rsid w:val="00397810"/>
    <w:rsid w:val="00397ECC"/>
    <w:rsid w:val="003A23EF"/>
    <w:rsid w:val="003A26CD"/>
    <w:rsid w:val="003A2B8C"/>
    <w:rsid w:val="003A31D3"/>
    <w:rsid w:val="003A4B4D"/>
    <w:rsid w:val="003A4D33"/>
    <w:rsid w:val="003A5F7B"/>
    <w:rsid w:val="003A6441"/>
    <w:rsid w:val="003A66EA"/>
    <w:rsid w:val="003A6DA5"/>
    <w:rsid w:val="003A6F44"/>
    <w:rsid w:val="003A79D9"/>
    <w:rsid w:val="003B043A"/>
    <w:rsid w:val="003B17E2"/>
    <w:rsid w:val="003B2A9C"/>
    <w:rsid w:val="003B4B46"/>
    <w:rsid w:val="003B522E"/>
    <w:rsid w:val="003B577F"/>
    <w:rsid w:val="003B6482"/>
    <w:rsid w:val="003B65CD"/>
    <w:rsid w:val="003B6FF0"/>
    <w:rsid w:val="003B7FAF"/>
    <w:rsid w:val="003C0220"/>
    <w:rsid w:val="003C0364"/>
    <w:rsid w:val="003C1788"/>
    <w:rsid w:val="003C1C27"/>
    <w:rsid w:val="003C213A"/>
    <w:rsid w:val="003C2840"/>
    <w:rsid w:val="003C2E53"/>
    <w:rsid w:val="003C3DDD"/>
    <w:rsid w:val="003C41F6"/>
    <w:rsid w:val="003C523E"/>
    <w:rsid w:val="003C593D"/>
    <w:rsid w:val="003C66CA"/>
    <w:rsid w:val="003C688E"/>
    <w:rsid w:val="003C69FC"/>
    <w:rsid w:val="003C7391"/>
    <w:rsid w:val="003C7615"/>
    <w:rsid w:val="003C7BFB"/>
    <w:rsid w:val="003D0309"/>
    <w:rsid w:val="003D0A05"/>
    <w:rsid w:val="003D0EF5"/>
    <w:rsid w:val="003D1413"/>
    <w:rsid w:val="003D1455"/>
    <w:rsid w:val="003D1E80"/>
    <w:rsid w:val="003D2F9B"/>
    <w:rsid w:val="003D30B8"/>
    <w:rsid w:val="003D393D"/>
    <w:rsid w:val="003D3C98"/>
    <w:rsid w:val="003D4AA0"/>
    <w:rsid w:val="003D4EC9"/>
    <w:rsid w:val="003D5E55"/>
    <w:rsid w:val="003D6308"/>
    <w:rsid w:val="003E03F1"/>
    <w:rsid w:val="003E2F32"/>
    <w:rsid w:val="003E3489"/>
    <w:rsid w:val="003E35F5"/>
    <w:rsid w:val="003E3F0E"/>
    <w:rsid w:val="003E5392"/>
    <w:rsid w:val="003E55F5"/>
    <w:rsid w:val="003E6A0B"/>
    <w:rsid w:val="003E7B85"/>
    <w:rsid w:val="003F1E79"/>
    <w:rsid w:val="003F25BB"/>
    <w:rsid w:val="003F3F45"/>
    <w:rsid w:val="003F463A"/>
    <w:rsid w:val="003F55CF"/>
    <w:rsid w:val="003F569A"/>
    <w:rsid w:val="003F5AC5"/>
    <w:rsid w:val="003F639A"/>
    <w:rsid w:val="003F64F0"/>
    <w:rsid w:val="003F6B1F"/>
    <w:rsid w:val="003F6D02"/>
    <w:rsid w:val="004019FB"/>
    <w:rsid w:val="004025C0"/>
    <w:rsid w:val="00402C24"/>
    <w:rsid w:val="00403EEC"/>
    <w:rsid w:val="004041BC"/>
    <w:rsid w:val="004043D6"/>
    <w:rsid w:val="00404DE9"/>
    <w:rsid w:val="00405087"/>
    <w:rsid w:val="00406014"/>
    <w:rsid w:val="00406127"/>
    <w:rsid w:val="0040630E"/>
    <w:rsid w:val="00406C65"/>
    <w:rsid w:val="00407380"/>
    <w:rsid w:val="00407712"/>
    <w:rsid w:val="00407E47"/>
    <w:rsid w:val="0041039C"/>
    <w:rsid w:val="004104FC"/>
    <w:rsid w:val="00410F01"/>
    <w:rsid w:val="00410F59"/>
    <w:rsid w:val="00412E5E"/>
    <w:rsid w:val="004136B4"/>
    <w:rsid w:val="0041513D"/>
    <w:rsid w:val="004154E6"/>
    <w:rsid w:val="00415C28"/>
    <w:rsid w:val="004169C5"/>
    <w:rsid w:val="00416B0C"/>
    <w:rsid w:val="00416B9D"/>
    <w:rsid w:val="0042027A"/>
    <w:rsid w:val="00422A11"/>
    <w:rsid w:val="00422E2A"/>
    <w:rsid w:val="00423BED"/>
    <w:rsid w:val="00423C9A"/>
    <w:rsid w:val="00423CB9"/>
    <w:rsid w:val="00425A78"/>
    <w:rsid w:val="0042765C"/>
    <w:rsid w:val="004279C3"/>
    <w:rsid w:val="00430AC9"/>
    <w:rsid w:val="00431065"/>
    <w:rsid w:val="004327E7"/>
    <w:rsid w:val="0043383B"/>
    <w:rsid w:val="00434637"/>
    <w:rsid w:val="00435494"/>
    <w:rsid w:val="004401F8"/>
    <w:rsid w:val="00440386"/>
    <w:rsid w:val="00440721"/>
    <w:rsid w:val="00441573"/>
    <w:rsid w:val="00442028"/>
    <w:rsid w:val="004428C2"/>
    <w:rsid w:val="004429F5"/>
    <w:rsid w:val="00442CB1"/>
    <w:rsid w:val="00443164"/>
    <w:rsid w:val="00445732"/>
    <w:rsid w:val="00445936"/>
    <w:rsid w:val="00446F3E"/>
    <w:rsid w:val="0044789A"/>
    <w:rsid w:val="00447B70"/>
    <w:rsid w:val="00450468"/>
    <w:rsid w:val="0045081C"/>
    <w:rsid w:val="00451283"/>
    <w:rsid w:val="00451CD1"/>
    <w:rsid w:val="004520BD"/>
    <w:rsid w:val="00452170"/>
    <w:rsid w:val="004536B6"/>
    <w:rsid w:val="00453C3C"/>
    <w:rsid w:val="00453CB5"/>
    <w:rsid w:val="004541CD"/>
    <w:rsid w:val="00454929"/>
    <w:rsid w:val="00454DA3"/>
    <w:rsid w:val="00454F48"/>
    <w:rsid w:val="00456D4B"/>
    <w:rsid w:val="004571A7"/>
    <w:rsid w:val="00461126"/>
    <w:rsid w:val="004618FF"/>
    <w:rsid w:val="00461BEA"/>
    <w:rsid w:val="00462DC9"/>
    <w:rsid w:val="004631B1"/>
    <w:rsid w:val="004632BF"/>
    <w:rsid w:val="00464F77"/>
    <w:rsid w:val="00465507"/>
    <w:rsid w:val="004663B6"/>
    <w:rsid w:val="00466641"/>
    <w:rsid w:val="00466C10"/>
    <w:rsid w:val="00466C5C"/>
    <w:rsid w:val="00466E1F"/>
    <w:rsid w:val="00467E1C"/>
    <w:rsid w:val="00470082"/>
    <w:rsid w:val="0047215B"/>
    <w:rsid w:val="0047251C"/>
    <w:rsid w:val="004736F0"/>
    <w:rsid w:val="00474999"/>
    <w:rsid w:val="00475B11"/>
    <w:rsid w:val="00476829"/>
    <w:rsid w:val="00480FB8"/>
    <w:rsid w:val="0048100F"/>
    <w:rsid w:val="0048102D"/>
    <w:rsid w:val="0048241E"/>
    <w:rsid w:val="00482478"/>
    <w:rsid w:val="0048368D"/>
    <w:rsid w:val="0048376A"/>
    <w:rsid w:val="00483FA8"/>
    <w:rsid w:val="0048540B"/>
    <w:rsid w:val="004859A4"/>
    <w:rsid w:val="004865D7"/>
    <w:rsid w:val="00487E22"/>
    <w:rsid w:val="00490491"/>
    <w:rsid w:val="004914CB"/>
    <w:rsid w:val="00493409"/>
    <w:rsid w:val="00494618"/>
    <w:rsid w:val="00494747"/>
    <w:rsid w:val="0049521C"/>
    <w:rsid w:val="00495674"/>
    <w:rsid w:val="00495E3F"/>
    <w:rsid w:val="00496F89"/>
    <w:rsid w:val="0049735A"/>
    <w:rsid w:val="004974D2"/>
    <w:rsid w:val="004A05F7"/>
    <w:rsid w:val="004A071C"/>
    <w:rsid w:val="004A0981"/>
    <w:rsid w:val="004A1002"/>
    <w:rsid w:val="004A29A5"/>
    <w:rsid w:val="004A4240"/>
    <w:rsid w:val="004A5009"/>
    <w:rsid w:val="004A6651"/>
    <w:rsid w:val="004A6A78"/>
    <w:rsid w:val="004A6AD9"/>
    <w:rsid w:val="004A6F71"/>
    <w:rsid w:val="004B0748"/>
    <w:rsid w:val="004B1AF4"/>
    <w:rsid w:val="004B1BB9"/>
    <w:rsid w:val="004B2BDD"/>
    <w:rsid w:val="004B2C17"/>
    <w:rsid w:val="004B2CA3"/>
    <w:rsid w:val="004B34AF"/>
    <w:rsid w:val="004B47E4"/>
    <w:rsid w:val="004B5029"/>
    <w:rsid w:val="004B5847"/>
    <w:rsid w:val="004B6E06"/>
    <w:rsid w:val="004C0BB1"/>
    <w:rsid w:val="004C130C"/>
    <w:rsid w:val="004C13FA"/>
    <w:rsid w:val="004C18FB"/>
    <w:rsid w:val="004C27C5"/>
    <w:rsid w:val="004C3123"/>
    <w:rsid w:val="004C3966"/>
    <w:rsid w:val="004C3AC4"/>
    <w:rsid w:val="004C5C66"/>
    <w:rsid w:val="004C6099"/>
    <w:rsid w:val="004C66F4"/>
    <w:rsid w:val="004C682C"/>
    <w:rsid w:val="004C79B1"/>
    <w:rsid w:val="004C7AA4"/>
    <w:rsid w:val="004D038E"/>
    <w:rsid w:val="004D13D6"/>
    <w:rsid w:val="004D21A1"/>
    <w:rsid w:val="004D2B6F"/>
    <w:rsid w:val="004D3AFE"/>
    <w:rsid w:val="004D44E9"/>
    <w:rsid w:val="004D4647"/>
    <w:rsid w:val="004D5BA5"/>
    <w:rsid w:val="004E2EF1"/>
    <w:rsid w:val="004E7D36"/>
    <w:rsid w:val="004F0162"/>
    <w:rsid w:val="004F0D06"/>
    <w:rsid w:val="004F234A"/>
    <w:rsid w:val="004F2492"/>
    <w:rsid w:val="004F2BB2"/>
    <w:rsid w:val="004F2F0C"/>
    <w:rsid w:val="004F3380"/>
    <w:rsid w:val="004F339D"/>
    <w:rsid w:val="004F3A16"/>
    <w:rsid w:val="004F3EA8"/>
    <w:rsid w:val="004F726C"/>
    <w:rsid w:val="004F7A54"/>
    <w:rsid w:val="004F7AFC"/>
    <w:rsid w:val="004F7E51"/>
    <w:rsid w:val="005004A8"/>
    <w:rsid w:val="00501845"/>
    <w:rsid w:val="00502970"/>
    <w:rsid w:val="00503998"/>
    <w:rsid w:val="0050415B"/>
    <w:rsid w:val="0050430A"/>
    <w:rsid w:val="00504D75"/>
    <w:rsid w:val="00506D7C"/>
    <w:rsid w:val="005078B9"/>
    <w:rsid w:val="00507CF2"/>
    <w:rsid w:val="005103D3"/>
    <w:rsid w:val="005108E5"/>
    <w:rsid w:val="00512F39"/>
    <w:rsid w:val="005133B0"/>
    <w:rsid w:val="00513603"/>
    <w:rsid w:val="00516C41"/>
    <w:rsid w:val="00517198"/>
    <w:rsid w:val="005173E8"/>
    <w:rsid w:val="005219E3"/>
    <w:rsid w:val="00522280"/>
    <w:rsid w:val="005222E6"/>
    <w:rsid w:val="00523282"/>
    <w:rsid w:val="0052454D"/>
    <w:rsid w:val="00524FAD"/>
    <w:rsid w:val="00526247"/>
    <w:rsid w:val="00527366"/>
    <w:rsid w:val="0053056E"/>
    <w:rsid w:val="0053087A"/>
    <w:rsid w:val="00530C09"/>
    <w:rsid w:val="00533263"/>
    <w:rsid w:val="00534D8A"/>
    <w:rsid w:val="005350B7"/>
    <w:rsid w:val="0053563B"/>
    <w:rsid w:val="00535D36"/>
    <w:rsid w:val="00536B56"/>
    <w:rsid w:val="00536EB1"/>
    <w:rsid w:val="00540C85"/>
    <w:rsid w:val="00541084"/>
    <w:rsid w:val="00541A52"/>
    <w:rsid w:val="00543049"/>
    <w:rsid w:val="005431B5"/>
    <w:rsid w:val="00543CF1"/>
    <w:rsid w:val="00544238"/>
    <w:rsid w:val="0054465D"/>
    <w:rsid w:val="00544A4D"/>
    <w:rsid w:val="00544FF3"/>
    <w:rsid w:val="0054695E"/>
    <w:rsid w:val="005470F2"/>
    <w:rsid w:val="00550344"/>
    <w:rsid w:val="0055057F"/>
    <w:rsid w:val="0055134A"/>
    <w:rsid w:val="00555AA9"/>
    <w:rsid w:val="00556E91"/>
    <w:rsid w:val="005602AF"/>
    <w:rsid w:val="00560A3A"/>
    <w:rsid w:val="005617E9"/>
    <w:rsid w:val="00561B72"/>
    <w:rsid w:val="00561F25"/>
    <w:rsid w:val="00561FD2"/>
    <w:rsid w:val="00562784"/>
    <w:rsid w:val="00566D61"/>
    <w:rsid w:val="005674B0"/>
    <w:rsid w:val="0056756A"/>
    <w:rsid w:val="00567EBA"/>
    <w:rsid w:val="005711AC"/>
    <w:rsid w:val="00571ED8"/>
    <w:rsid w:val="00571FFC"/>
    <w:rsid w:val="0057345F"/>
    <w:rsid w:val="00573E40"/>
    <w:rsid w:val="00575B7A"/>
    <w:rsid w:val="00575D81"/>
    <w:rsid w:val="00575F4B"/>
    <w:rsid w:val="005769E8"/>
    <w:rsid w:val="00576E63"/>
    <w:rsid w:val="00577AF0"/>
    <w:rsid w:val="00580853"/>
    <w:rsid w:val="00581D7A"/>
    <w:rsid w:val="00581E1D"/>
    <w:rsid w:val="0058272A"/>
    <w:rsid w:val="0058388C"/>
    <w:rsid w:val="00583BA1"/>
    <w:rsid w:val="00583E81"/>
    <w:rsid w:val="00583EF1"/>
    <w:rsid w:val="005842CE"/>
    <w:rsid w:val="00585906"/>
    <w:rsid w:val="00585EB9"/>
    <w:rsid w:val="0058605B"/>
    <w:rsid w:val="00586809"/>
    <w:rsid w:val="00586A7C"/>
    <w:rsid w:val="00586D95"/>
    <w:rsid w:val="00587CDD"/>
    <w:rsid w:val="005906EA"/>
    <w:rsid w:val="00590904"/>
    <w:rsid w:val="00590D4F"/>
    <w:rsid w:val="0059135C"/>
    <w:rsid w:val="00594944"/>
    <w:rsid w:val="0059693F"/>
    <w:rsid w:val="00596E54"/>
    <w:rsid w:val="005970F4"/>
    <w:rsid w:val="005A0194"/>
    <w:rsid w:val="005A040A"/>
    <w:rsid w:val="005A0AA6"/>
    <w:rsid w:val="005A197D"/>
    <w:rsid w:val="005A295D"/>
    <w:rsid w:val="005A4EFE"/>
    <w:rsid w:val="005A5907"/>
    <w:rsid w:val="005A5B71"/>
    <w:rsid w:val="005A5C55"/>
    <w:rsid w:val="005A5D7F"/>
    <w:rsid w:val="005A5EE2"/>
    <w:rsid w:val="005A629A"/>
    <w:rsid w:val="005B2AC1"/>
    <w:rsid w:val="005B43E9"/>
    <w:rsid w:val="005B5F8E"/>
    <w:rsid w:val="005B6160"/>
    <w:rsid w:val="005B7CA7"/>
    <w:rsid w:val="005C062E"/>
    <w:rsid w:val="005C22A9"/>
    <w:rsid w:val="005C29B3"/>
    <w:rsid w:val="005C3AE1"/>
    <w:rsid w:val="005C428E"/>
    <w:rsid w:val="005C4487"/>
    <w:rsid w:val="005C53FA"/>
    <w:rsid w:val="005C5592"/>
    <w:rsid w:val="005C5B24"/>
    <w:rsid w:val="005C61ED"/>
    <w:rsid w:val="005C645D"/>
    <w:rsid w:val="005C73FD"/>
    <w:rsid w:val="005C7E2C"/>
    <w:rsid w:val="005D0580"/>
    <w:rsid w:val="005D05F3"/>
    <w:rsid w:val="005D1702"/>
    <w:rsid w:val="005D1A97"/>
    <w:rsid w:val="005D23B9"/>
    <w:rsid w:val="005D399D"/>
    <w:rsid w:val="005D46E9"/>
    <w:rsid w:val="005D4BF5"/>
    <w:rsid w:val="005D59E4"/>
    <w:rsid w:val="005D687C"/>
    <w:rsid w:val="005D71A0"/>
    <w:rsid w:val="005D74B2"/>
    <w:rsid w:val="005D79C7"/>
    <w:rsid w:val="005D7D5D"/>
    <w:rsid w:val="005E052F"/>
    <w:rsid w:val="005E0895"/>
    <w:rsid w:val="005E2830"/>
    <w:rsid w:val="005E2E2D"/>
    <w:rsid w:val="005E3AEF"/>
    <w:rsid w:val="005E4390"/>
    <w:rsid w:val="005E4F01"/>
    <w:rsid w:val="005E64BA"/>
    <w:rsid w:val="005E660D"/>
    <w:rsid w:val="005E7015"/>
    <w:rsid w:val="005E7E41"/>
    <w:rsid w:val="005F1769"/>
    <w:rsid w:val="005F2E1F"/>
    <w:rsid w:val="005F314B"/>
    <w:rsid w:val="005F31C8"/>
    <w:rsid w:val="005F4CD5"/>
    <w:rsid w:val="005F5F36"/>
    <w:rsid w:val="005F72CC"/>
    <w:rsid w:val="005F78A0"/>
    <w:rsid w:val="005F7C23"/>
    <w:rsid w:val="0060029A"/>
    <w:rsid w:val="00600FCD"/>
    <w:rsid w:val="00601616"/>
    <w:rsid w:val="00601754"/>
    <w:rsid w:val="00601B7C"/>
    <w:rsid w:val="00604697"/>
    <w:rsid w:val="0060505A"/>
    <w:rsid w:val="00605914"/>
    <w:rsid w:val="00607500"/>
    <w:rsid w:val="006112D0"/>
    <w:rsid w:val="00612786"/>
    <w:rsid w:val="00612BFA"/>
    <w:rsid w:val="006137AB"/>
    <w:rsid w:val="00614A7B"/>
    <w:rsid w:val="00616C87"/>
    <w:rsid w:val="006170FC"/>
    <w:rsid w:val="0061770F"/>
    <w:rsid w:val="00617BF7"/>
    <w:rsid w:val="0062055B"/>
    <w:rsid w:val="00620867"/>
    <w:rsid w:val="006214D2"/>
    <w:rsid w:val="0062194A"/>
    <w:rsid w:val="00621962"/>
    <w:rsid w:val="006230FC"/>
    <w:rsid w:val="006235B5"/>
    <w:rsid w:val="006238E4"/>
    <w:rsid w:val="00623CC2"/>
    <w:rsid w:val="006244CE"/>
    <w:rsid w:val="006246B5"/>
    <w:rsid w:val="0062524A"/>
    <w:rsid w:val="006260D5"/>
    <w:rsid w:val="00626573"/>
    <w:rsid w:val="006274F6"/>
    <w:rsid w:val="006309E7"/>
    <w:rsid w:val="00630B19"/>
    <w:rsid w:val="00630E24"/>
    <w:rsid w:val="00630E60"/>
    <w:rsid w:val="00631D8F"/>
    <w:rsid w:val="00633FF7"/>
    <w:rsid w:val="006368F8"/>
    <w:rsid w:val="0063690E"/>
    <w:rsid w:val="006373AC"/>
    <w:rsid w:val="00641F57"/>
    <w:rsid w:val="00643981"/>
    <w:rsid w:val="0064399E"/>
    <w:rsid w:val="00643A0D"/>
    <w:rsid w:val="00645599"/>
    <w:rsid w:val="00646EF9"/>
    <w:rsid w:val="0064747C"/>
    <w:rsid w:val="00650755"/>
    <w:rsid w:val="006515E7"/>
    <w:rsid w:val="006519E2"/>
    <w:rsid w:val="00654D9D"/>
    <w:rsid w:val="00655A50"/>
    <w:rsid w:val="00655C29"/>
    <w:rsid w:val="00656BEB"/>
    <w:rsid w:val="0065746C"/>
    <w:rsid w:val="00657E12"/>
    <w:rsid w:val="006611E8"/>
    <w:rsid w:val="00661D17"/>
    <w:rsid w:val="00663A9D"/>
    <w:rsid w:val="006644C7"/>
    <w:rsid w:val="0066631C"/>
    <w:rsid w:val="006671D6"/>
    <w:rsid w:val="006671FD"/>
    <w:rsid w:val="00667407"/>
    <w:rsid w:val="006703F6"/>
    <w:rsid w:val="0067066F"/>
    <w:rsid w:val="00671D16"/>
    <w:rsid w:val="0067277F"/>
    <w:rsid w:val="00672B5F"/>
    <w:rsid w:val="00672F81"/>
    <w:rsid w:val="00673ED5"/>
    <w:rsid w:val="0067546E"/>
    <w:rsid w:val="0067589C"/>
    <w:rsid w:val="00677923"/>
    <w:rsid w:val="00677E61"/>
    <w:rsid w:val="006801E5"/>
    <w:rsid w:val="006816B4"/>
    <w:rsid w:val="006817CB"/>
    <w:rsid w:val="00681A1A"/>
    <w:rsid w:val="006829BF"/>
    <w:rsid w:val="00682D4A"/>
    <w:rsid w:val="00683541"/>
    <w:rsid w:val="00685FAE"/>
    <w:rsid w:val="00686C01"/>
    <w:rsid w:val="00686E59"/>
    <w:rsid w:val="00690247"/>
    <w:rsid w:val="006909A1"/>
    <w:rsid w:val="006917C5"/>
    <w:rsid w:val="006936B1"/>
    <w:rsid w:val="00694C2D"/>
    <w:rsid w:val="006956AB"/>
    <w:rsid w:val="0069598E"/>
    <w:rsid w:val="00697ADD"/>
    <w:rsid w:val="006A0FCF"/>
    <w:rsid w:val="006A2301"/>
    <w:rsid w:val="006A23A9"/>
    <w:rsid w:val="006A24E2"/>
    <w:rsid w:val="006A2531"/>
    <w:rsid w:val="006A2789"/>
    <w:rsid w:val="006A48C0"/>
    <w:rsid w:val="006A48F3"/>
    <w:rsid w:val="006A56A5"/>
    <w:rsid w:val="006A68BD"/>
    <w:rsid w:val="006A7C88"/>
    <w:rsid w:val="006B2BFF"/>
    <w:rsid w:val="006B48C3"/>
    <w:rsid w:val="006B5672"/>
    <w:rsid w:val="006B5780"/>
    <w:rsid w:val="006B5983"/>
    <w:rsid w:val="006B5B19"/>
    <w:rsid w:val="006B5E08"/>
    <w:rsid w:val="006B5F12"/>
    <w:rsid w:val="006B62F0"/>
    <w:rsid w:val="006B6891"/>
    <w:rsid w:val="006B741B"/>
    <w:rsid w:val="006B7925"/>
    <w:rsid w:val="006C09B6"/>
    <w:rsid w:val="006C0E8F"/>
    <w:rsid w:val="006C157C"/>
    <w:rsid w:val="006C1AF2"/>
    <w:rsid w:val="006C1D15"/>
    <w:rsid w:val="006C3E3E"/>
    <w:rsid w:val="006C5BF5"/>
    <w:rsid w:val="006C6929"/>
    <w:rsid w:val="006C7D08"/>
    <w:rsid w:val="006D119F"/>
    <w:rsid w:val="006D1516"/>
    <w:rsid w:val="006D1EDB"/>
    <w:rsid w:val="006D4955"/>
    <w:rsid w:val="006D585F"/>
    <w:rsid w:val="006D6803"/>
    <w:rsid w:val="006D6EC7"/>
    <w:rsid w:val="006E2CF3"/>
    <w:rsid w:val="006E3291"/>
    <w:rsid w:val="006E4612"/>
    <w:rsid w:val="006E502B"/>
    <w:rsid w:val="006E5540"/>
    <w:rsid w:val="006E579F"/>
    <w:rsid w:val="006E5C69"/>
    <w:rsid w:val="006E7249"/>
    <w:rsid w:val="006E7636"/>
    <w:rsid w:val="006E76E6"/>
    <w:rsid w:val="006F1206"/>
    <w:rsid w:val="006F1C69"/>
    <w:rsid w:val="006F1FE8"/>
    <w:rsid w:val="006F2836"/>
    <w:rsid w:val="006F2E14"/>
    <w:rsid w:val="006F35C7"/>
    <w:rsid w:val="006F36C6"/>
    <w:rsid w:val="006F4DA7"/>
    <w:rsid w:val="006F5791"/>
    <w:rsid w:val="006F5DFE"/>
    <w:rsid w:val="006F73B3"/>
    <w:rsid w:val="00700D3B"/>
    <w:rsid w:val="007012EC"/>
    <w:rsid w:val="00701433"/>
    <w:rsid w:val="00701927"/>
    <w:rsid w:val="007032DF"/>
    <w:rsid w:val="00707971"/>
    <w:rsid w:val="00711668"/>
    <w:rsid w:val="0071186D"/>
    <w:rsid w:val="00711A1A"/>
    <w:rsid w:val="00711BDC"/>
    <w:rsid w:val="00713704"/>
    <w:rsid w:val="00713773"/>
    <w:rsid w:val="00714E2E"/>
    <w:rsid w:val="0071540C"/>
    <w:rsid w:val="00720AA7"/>
    <w:rsid w:val="0072246F"/>
    <w:rsid w:val="00724256"/>
    <w:rsid w:val="00726033"/>
    <w:rsid w:val="00726384"/>
    <w:rsid w:val="00731083"/>
    <w:rsid w:val="007310D8"/>
    <w:rsid w:val="00731B1B"/>
    <w:rsid w:val="00732229"/>
    <w:rsid w:val="007328B2"/>
    <w:rsid w:val="007343FE"/>
    <w:rsid w:val="007352D6"/>
    <w:rsid w:val="00735D77"/>
    <w:rsid w:val="007363FE"/>
    <w:rsid w:val="0073671A"/>
    <w:rsid w:val="0073744B"/>
    <w:rsid w:val="00737A07"/>
    <w:rsid w:val="00737AFB"/>
    <w:rsid w:val="00737FD0"/>
    <w:rsid w:val="007405BB"/>
    <w:rsid w:val="00740878"/>
    <w:rsid w:val="00742500"/>
    <w:rsid w:val="00744F90"/>
    <w:rsid w:val="0074582B"/>
    <w:rsid w:val="007508E9"/>
    <w:rsid w:val="007509BE"/>
    <w:rsid w:val="00751DA8"/>
    <w:rsid w:val="00751E8C"/>
    <w:rsid w:val="007525AF"/>
    <w:rsid w:val="0075260D"/>
    <w:rsid w:val="00754352"/>
    <w:rsid w:val="00754C8B"/>
    <w:rsid w:val="00756DA2"/>
    <w:rsid w:val="00756EA1"/>
    <w:rsid w:val="007573C9"/>
    <w:rsid w:val="0075740B"/>
    <w:rsid w:val="00761B87"/>
    <w:rsid w:val="00762B3C"/>
    <w:rsid w:val="007633DF"/>
    <w:rsid w:val="00763A8C"/>
    <w:rsid w:val="00763DA4"/>
    <w:rsid w:val="00764C01"/>
    <w:rsid w:val="007655FF"/>
    <w:rsid w:val="007657FF"/>
    <w:rsid w:val="00766795"/>
    <w:rsid w:val="00766F5A"/>
    <w:rsid w:val="0076705F"/>
    <w:rsid w:val="00767B91"/>
    <w:rsid w:val="00767D38"/>
    <w:rsid w:val="00771407"/>
    <w:rsid w:val="007727A5"/>
    <w:rsid w:val="00772F77"/>
    <w:rsid w:val="00773215"/>
    <w:rsid w:val="0077633F"/>
    <w:rsid w:val="0077675F"/>
    <w:rsid w:val="00777189"/>
    <w:rsid w:val="00777319"/>
    <w:rsid w:val="007776B1"/>
    <w:rsid w:val="00777D98"/>
    <w:rsid w:val="007827AE"/>
    <w:rsid w:val="00783403"/>
    <w:rsid w:val="00783870"/>
    <w:rsid w:val="00783EA2"/>
    <w:rsid w:val="007840A1"/>
    <w:rsid w:val="007858B5"/>
    <w:rsid w:val="00785A29"/>
    <w:rsid w:val="00785D00"/>
    <w:rsid w:val="00786221"/>
    <w:rsid w:val="007872BC"/>
    <w:rsid w:val="00790689"/>
    <w:rsid w:val="00791111"/>
    <w:rsid w:val="00791F9D"/>
    <w:rsid w:val="007958B9"/>
    <w:rsid w:val="0079612C"/>
    <w:rsid w:val="00796F99"/>
    <w:rsid w:val="007A0FC4"/>
    <w:rsid w:val="007A23F5"/>
    <w:rsid w:val="007A2F46"/>
    <w:rsid w:val="007A343E"/>
    <w:rsid w:val="007A4113"/>
    <w:rsid w:val="007A41D1"/>
    <w:rsid w:val="007A427F"/>
    <w:rsid w:val="007A5642"/>
    <w:rsid w:val="007A5BF1"/>
    <w:rsid w:val="007A5D9A"/>
    <w:rsid w:val="007A5E25"/>
    <w:rsid w:val="007A7470"/>
    <w:rsid w:val="007B01EC"/>
    <w:rsid w:val="007B08F0"/>
    <w:rsid w:val="007B0E0C"/>
    <w:rsid w:val="007B3568"/>
    <w:rsid w:val="007B3747"/>
    <w:rsid w:val="007B3D1D"/>
    <w:rsid w:val="007B46C6"/>
    <w:rsid w:val="007B5512"/>
    <w:rsid w:val="007B5AD6"/>
    <w:rsid w:val="007B5B37"/>
    <w:rsid w:val="007B73FD"/>
    <w:rsid w:val="007C15A2"/>
    <w:rsid w:val="007C20EE"/>
    <w:rsid w:val="007C2791"/>
    <w:rsid w:val="007C382B"/>
    <w:rsid w:val="007C4CBC"/>
    <w:rsid w:val="007C4E13"/>
    <w:rsid w:val="007C662B"/>
    <w:rsid w:val="007C6E19"/>
    <w:rsid w:val="007C7604"/>
    <w:rsid w:val="007D0FC6"/>
    <w:rsid w:val="007D1788"/>
    <w:rsid w:val="007D1E77"/>
    <w:rsid w:val="007D2055"/>
    <w:rsid w:val="007D3286"/>
    <w:rsid w:val="007D64F9"/>
    <w:rsid w:val="007D794A"/>
    <w:rsid w:val="007D7AE3"/>
    <w:rsid w:val="007D7EC4"/>
    <w:rsid w:val="007E0A79"/>
    <w:rsid w:val="007E2200"/>
    <w:rsid w:val="007E2AEB"/>
    <w:rsid w:val="007E3634"/>
    <w:rsid w:val="007E50E7"/>
    <w:rsid w:val="007E50ED"/>
    <w:rsid w:val="007E51A3"/>
    <w:rsid w:val="007E5331"/>
    <w:rsid w:val="007E6ED4"/>
    <w:rsid w:val="007F0065"/>
    <w:rsid w:val="007F0C2A"/>
    <w:rsid w:val="007F273B"/>
    <w:rsid w:val="007F39E1"/>
    <w:rsid w:val="007F52A7"/>
    <w:rsid w:val="007F5BA2"/>
    <w:rsid w:val="007F5C24"/>
    <w:rsid w:val="007F707C"/>
    <w:rsid w:val="007F7DC4"/>
    <w:rsid w:val="00801055"/>
    <w:rsid w:val="008017C6"/>
    <w:rsid w:val="0080296F"/>
    <w:rsid w:val="0080340A"/>
    <w:rsid w:val="0080554E"/>
    <w:rsid w:val="00805604"/>
    <w:rsid w:val="00806980"/>
    <w:rsid w:val="008073DC"/>
    <w:rsid w:val="00807458"/>
    <w:rsid w:val="00807B56"/>
    <w:rsid w:val="0081119F"/>
    <w:rsid w:val="008112BC"/>
    <w:rsid w:val="00811C28"/>
    <w:rsid w:val="00812555"/>
    <w:rsid w:val="008128E3"/>
    <w:rsid w:val="00812E0E"/>
    <w:rsid w:val="0081440E"/>
    <w:rsid w:val="0081442A"/>
    <w:rsid w:val="00814D5E"/>
    <w:rsid w:val="0081676B"/>
    <w:rsid w:val="0081677E"/>
    <w:rsid w:val="00816F73"/>
    <w:rsid w:val="00817926"/>
    <w:rsid w:val="00817E11"/>
    <w:rsid w:val="00820AC0"/>
    <w:rsid w:val="00821CCC"/>
    <w:rsid w:val="00823413"/>
    <w:rsid w:val="00823C6F"/>
    <w:rsid w:val="0082453D"/>
    <w:rsid w:val="00824DE5"/>
    <w:rsid w:val="00825A78"/>
    <w:rsid w:val="00826C45"/>
    <w:rsid w:val="008305B9"/>
    <w:rsid w:val="008312BE"/>
    <w:rsid w:val="00834464"/>
    <w:rsid w:val="008353D4"/>
    <w:rsid w:val="008363CE"/>
    <w:rsid w:val="00836432"/>
    <w:rsid w:val="00836CB3"/>
    <w:rsid w:val="00841F5E"/>
    <w:rsid w:val="00843C9A"/>
    <w:rsid w:val="0084493A"/>
    <w:rsid w:val="0084583B"/>
    <w:rsid w:val="00845EBA"/>
    <w:rsid w:val="008469E4"/>
    <w:rsid w:val="0084783B"/>
    <w:rsid w:val="008501CD"/>
    <w:rsid w:val="0085051D"/>
    <w:rsid w:val="00850F24"/>
    <w:rsid w:val="008543A7"/>
    <w:rsid w:val="008548B2"/>
    <w:rsid w:val="00854B17"/>
    <w:rsid w:val="00854D2D"/>
    <w:rsid w:val="00854D4E"/>
    <w:rsid w:val="00855501"/>
    <w:rsid w:val="00856292"/>
    <w:rsid w:val="008602B3"/>
    <w:rsid w:val="0086087A"/>
    <w:rsid w:val="008618C8"/>
    <w:rsid w:val="00861CA5"/>
    <w:rsid w:val="0086200B"/>
    <w:rsid w:val="00862AE9"/>
    <w:rsid w:val="0086314B"/>
    <w:rsid w:val="008631FC"/>
    <w:rsid w:val="00863524"/>
    <w:rsid w:val="0086402F"/>
    <w:rsid w:val="00864192"/>
    <w:rsid w:val="00865031"/>
    <w:rsid w:val="00865520"/>
    <w:rsid w:val="00866FE9"/>
    <w:rsid w:val="0086796B"/>
    <w:rsid w:val="008703E8"/>
    <w:rsid w:val="0087047E"/>
    <w:rsid w:val="008705F5"/>
    <w:rsid w:val="00870BD5"/>
    <w:rsid w:val="008729BA"/>
    <w:rsid w:val="008734BE"/>
    <w:rsid w:val="00873ED4"/>
    <w:rsid w:val="0087479C"/>
    <w:rsid w:val="00874C94"/>
    <w:rsid w:val="0087518F"/>
    <w:rsid w:val="008765B9"/>
    <w:rsid w:val="0087748C"/>
    <w:rsid w:val="00880085"/>
    <w:rsid w:val="00880576"/>
    <w:rsid w:val="00881414"/>
    <w:rsid w:val="00881CF1"/>
    <w:rsid w:val="00882771"/>
    <w:rsid w:val="00883B89"/>
    <w:rsid w:val="00884201"/>
    <w:rsid w:val="008845F7"/>
    <w:rsid w:val="0088498A"/>
    <w:rsid w:val="00884A39"/>
    <w:rsid w:val="008851F2"/>
    <w:rsid w:val="00885518"/>
    <w:rsid w:val="00885DDC"/>
    <w:rsid w:val="00886904"/>
    <w:rsid w:val="00890991"/>
    <w:rsid w:val="00891300"/>
    <w:rsid w:val="0089130D"/>
    <w:rsid w:val="00891742"/>
    <w:rsid w:val="00892D20"/>
    <w:rsid w:val="00893188"/>
    <w:rsid w:val="00893853"/>
    <w:rsid w:val="00893899"/>
    <w:rsid w:val="00894235"/>
    <w:rsid w:val="00894356"/>
    <w:rsid w:val="008949E3"/>
    <w:rsid w:val="00894A71"/>
    <w:rsid w:val="00894E76"/>
    <w:rsid w:val="00896259"/>
    <w:rsid w:val="00896A82"/>
    <w:rsid w:val="00896E05"/>
    <w:rsid w:val="008A0976"/>
    <w:rsid w:val="008A1FAD"/>
    <w:rsid w:val="008A2718"/>
    <w:rsid w:val="008A40B6"/>
    <w:rsid w:val="008A4922"/>
    <w:rsid w:val="008A5C6E"/>
    <w:rsid w:val="008A6745"/>
    <w:rsid w:val="008A6F53"/>
    <w:rsid w:val="008B1609"/>
    <w:rsid w:val="008B17BB"/>
    <w:rsid w:val="008B20BD"/>
    <w:rsid w:val="008B2B0B"/>
    <w:rsid w:val="008B321C"/>
    <w:rsid w:val="008B32EE"/>
    <w:rsid w:val="008B35B8"/>
    <w:rsid w:val="008B3AE6"/>
    <w:rsid w:val="008B428B"/>
    <w:rsid w:val="008B4A17"/>
    <w:rsid w:val="008B5EB6"/>
    <w:rsid w:val="008B661C"/>
    <w:rsid w:val="008B6DEE"/>
    <w:rsid w:val="008B75E8"/>
    <w:rsid w:val="008B7940"/>
    <w:rsid w:val="008C0FB6"/>
    <w:rsid w:val="008C1C1A"/>
    <w:rsid w:val="008C2020"/>
    <w:rsid w:val="008C2532"/>
    <w:rsid w:val="008C368A"/>
    <w:rsid w:val="008C3FC4"/>
    <w:rsid w:val="008C4681"/>
    <w:rsid w:val="008C49EF"/>
    <w:rsid w:val="008C4F7C"/>
    <w:rsid w:val="008C50D4"/>
    <w:rsid w:val="008C51DC"/>
    <w:rsid w:val="008C6912"/>
    <w:rsid w:val="008C7E53"/>
    <w:rsid w:val="008D0331"/>
    <w:rsid w:val="008D0A41"/>
    <w:rsid w:val="008D11BE"/>
    <w:rsid w:val="008D34D7"/>
    <w:rsid w:val="008D3613"/>
    <w:rsid w:val="008D51B0"/>
    <w:rsid w:val="008D5245"/>
    <w:rsid w:val="008D578E"/>
    <w:rsid w:val="008D5AE2"/>
    <w:rsid w:val="008D637A"/>
    <w:rsid w:val="008D75E3"/>
    <w:rsid w:val="008E148A"/>
    <w:rsid w:val="008E14BE"/>
    <w:rsid w:val="008E185D"/>
    <w:rsid w:val="008E3858"/>
    <w:rsid w:val="008E3C3F"/>
    <w:rsid w:val="008E5B4D"/>
    <w:rsid w:val="008E6234"/>
    <w:rsid w:val="008E71BF"/>
    <w:rsid w:val="008E7209"/>
    <w:rsid w:val="008F11B1"/>
    <w:rsid w:val="008F135E"/>
    <w:rsid w:val="008F181D"/>
    <w:rsid w:val="008F1A72"/>
    <w:rsid w:val="008F1B70"/>
    <w:rsid w:val="008F264C"/>
    <w:rsid w:val="00900E98"/>
    <w:rsid w:val="00902A12"/>
    <w:rsid w:val="00903901"/>
    <w:rsid w:val="00904554"/>
    <w:rsid w:val="009075C8"/>
    <w:rsid w:val="009075E1"/>
    <w:rsid w:val="00910EDB"/>
    <w:rsid w:val="009122F7"/>
    <w:rsid w:val="00912A0F"/>
    <w:rsid w:val="00912F82"/>
    <w:rsid w:val="0091443F"/>
    <w:rsid w:val="0091510E"/>
    <w:rsid w:val="00916D00"/>
    <w:rsid w:val="00917142"/>
    <w:rsid w:val="00917EA6"/>
    <w:rsid w:val="00920033"/>
    <w:rsid w:val="00921B5F"/>
    <w:rsid w:val="00923AF3"/>
    <w:rsid w:val="00924A89"/>
    <w:rsid w:val="009253A9"/>
    <w:rsid w:val="00925A54"/>
    <w:rsid w:val="00925BB9"/>
    <w:rsid w:val="00927F4C"/>
    <w:rsid w:val="00931671"/>
    <w:rsid w:val="009316BC"/>
    <w:rsid w:val="009324E2"/>
    <w:rsid w:val="00932764"/>
    <w:rsid w:val="00932F08"/>
    <w:rsid w:val="00932FB9"/>
    <w:rsid w:val="00933233"/>
    <w:rsid w:val="00933486"/>
    <w:rsid w:val="00935E7D"/>
    <w:rsid w:val="00935FDA"/>
    <w:rsid w:val="00937F1D"/>
    <w:rsid w:val="00940CE4"/>
    <w:rsid w:val="0094108D"/>
    <w:rsid w:val="00941614"/>
    <w:rsid w:val="00941E00"/>
    <w:rsid w:val="009432AF"/>
    <w:rsid w:val="0094373D"/>
    <w:rsid w:val="00943B7D"/>
    <w:rsid w:val="00943D2A"/>
    <w:rsid w:val="00944B4E"/>
    <w:rsid w:val="00945098"/>
    <w:rsid w:val="009455BE"/>
    <w:rsid w:val="0094566C"/>
    <w:rsid w:val="009456EC"/>
    <w:rsid w:val="009458B8"/>
    <w:rsid w:val="00946B27"/>
    <w:rsid w:val="00947B93"/>
    <w:rsid w:val="009501D7"/>
    <w:rsid w:val="009517C4"/>
    <w:rsid w:val="0095261D"/>
    <w:rsid w:val="00953EE7"/>
    <w:rsid w:val="00954A78"/>
    <w:rsid w:val="00954D05"/>
    <w:rsid w:val="00954EF4"/>
    <w:rsid w:val="00955842"/>
    <w:rsid w:val="00956485"/>
    <w:rsid w:val="00956804"/>
    <w:rsid w:val="00956AEF"/>
    <w:rsid w:val="009574AF"/>
    <w:rsid w:val="009604FD"/>
    <w:rsid w:val="00960F10"/>
    <w:rsid w:val="00961571"/>
    <w:rsid w:val="00961B30"/>
    <w:rsid w:val="00961EFD"/>
    <w:rsid w:val="009626F1"/>
    <w:rsid w:val="00962FF6"/>
    <w:rsid w:val="00963EAE"/>
    <w:rsid w:val="009649B5"/>
    <w:rsid w:val="00965016"/>
    <w:rsid w:val="00965B6A"/>
    <w:rsid w:val="009679EF"/>
    <w:rsid w:val="00967A36"/>
    <w:rsid w:val="009704DA"/>
    <w:rsid w:val="00971081"/>
    <w:rsid w:val="00972095"/>
    <w:rsid w:val="00972A15"/>
    <w:rsid w:val="00972F81"/>
    <w:rsid w:val="00972FF5"/>
    <w:rsid w:val="00973043"/>
    <w:rsid w:val="00973CA7"/>
    <w:rsid w:val="009743AA"/>
    <w:rsid w:val="0097615E"/>
    <w:rsid w:val="009774B8"/>
    <w:rsid w:val="00977E31"/>
    <w:rsid w:val="009808A1"/>
    <w:rsid w:val="00980D85"/>
    <w:rsid w:val="00981FB6"/>
    <w:rsid w:val="00982DB0"/>
    <w:rsid w:val="00983703"/>
    <w:rsid w:val="00983C28"/>
    <w:rsid w:val="009840B5"/>
    <w:rsid w:val="00984CA2"/>
    <w:rsid w:val="00985202"/>
    <w:rsid w:val="00985ADF"/>
    <w:rsid w:val="0098658A"/>
    <w:rsid w:val="00987865"/>
    <w:rsid w:val="00987F69"/>
    <w:rsid w:val="009909A1"/>
    <w:rsid w:val="00990A20"/>
    <w:rsid w:val="00990B21"/>
    <w:rsid w:val="00990DCE"/>
    <w:rsid w:val="00990F74"/>
    <w:rsid w:val="00994A75"/>
    <w:rsid w:val="0099513C"/>
    <w:rsid w:val="00995523"/>
    <w:rsid w:val="00996710"/>
    <w:rsid w:val="0099769A"/>
    <w:rsid w:val="009A08CC"/>
    <w:rsid w:val="009A2213"/>
    <w:rsid w:val="009A38D5"/>
    <w:rsid w:val="009A3A27"/>
    <w:rsid w:val="009A424A"/>
    <w:rsid w:val="009A45E3"/>
    <w:rsid w:val="009A47B1"/>
    <w:rsid w:val="009A655F"/>
    <w:rsid w:val="009A668B"/>
    <w:rsid w:val="009A7D2B"/>
    <w:rsid w:val="009A7F2F"/>
    <w:rsid w:val="009B01C7"/>
    <w:rsid w:val="009B22A7"/>
    <w:rsid w:val="009B281F"/>
    <w:rsid w:val="009B3223"/>
    <w:rsid w:val="009B33E7"/>
    <w:rsid w:val="009B35B5"/>
    <w:rsid w:val="009B40B7"/>
    <w:rsid w:val="009B41E9"/>
    <w:rsid w:val="009B4440"/>
    <w:rsid w:val="009B6924"/>
    <w:rsid w:val="009B7065"/>
    <w:rsid w:val="009B722A"/>
    <w:rsid w:val="009C169F"/>
    <w:rsid w:val="009C16C4"/>
    <w:rsid w:val="009C25B5"/>
    <w:rsid w:val="009C2808"/>
    <w:rsid w:val="009C2B0D"/>
    <w:rsid w:val="009C5AFA"/>
    <w:rsid w:val="009C74C4"/>
    <w:rsid w:val="009D0783"/>
    <w:rsid w:val="009D137E"/>
    <w:rsid w:val="009D26DC"/>
    <w:rsid w:val="009D2A7E"/>
    <w:rsid w:val="009D2E9C"/>
    <w:rsid w:val="009D3340"/>
    <w:rsid w:val="009D47A5"/>
    <w:rsid w:val="009D5350"/>
    <w:rsid w:val="009D545D"/>
    <w:rsid w:val="009D69BD"/>
    <w:rsid w:val="009D7934"/>
    <w:rsid w:val="009D7953"/>
    <w:rsid w:val="009E09D4"/>
    <w:rsid w:val="009E2F01"/>
    <w:rsid w:val="009E376D"/>
    <w:rsid w:val="009E3E01"/>
    <w:rsid w:val="009E41B5"/>
    <w:rsid w:val="009E4D33"/>
    <w:rsid w:val="009E5921"/>
    <w:rsid w:val="009E67D6"/>
    <w:rsid w:val="009E6B37"/>
    <w:rsid w:val="009E7CDE"/>
    <w:rsid w:val="009F059C"/>
    <w:rsid w:val="009F099A"/>
    <w:rsid w:val="009F15B5"/>
    <w:rsid w:val="009F1726"/>
    <w:rsid w:val="009F1EC1"/>
    <w:rsid w:val="009F3308"/>
    <w:rsid w:val="009F3783"/>
    <w:rsid w:val="009F37C7"/>
    <w:rsid w:val="009F448C"/>
    <w:rsid w:val="009F454A"/>
    <w:rsid w:val="009F4DE1"/>
    <w:rsid w:val="009F4FD3"/>
    <w:rsid w:val="009F589C"/>
    <w:rsid w:val="009F5CAF"/>
    <w:rsid w:val="009F5D4F"/>
    <w:rsid w:val="009F60F7"/>
    <w:rsid w:val="009F62BF"/>
    <w:rsid w:val="009F63F3"/>
    <w:rsid w:val="009F77D5"/>
    <w:rsid w:val="00A010F3"/>
    <w:rsid w:val="00A0144F"/>
    <w:rsid w:val="00A01722"/>
    <w:rsid w:val="00A01A59"/>
    <w:rsid w:val="00A051EA"/>
    <w:rsid w:val="00A060B1"/>
    <w:rsid w:val="00A07F36"/>
    <w:rsid w:val="00A10649"/>
    <w:rsid w:val="00A106A7"/>
    <w:rsid w:val="00A13811"/>
    <w:rsid w:val="00A13E1A"/>
    <w:rsid w:val="00A1421B"/>
    <w:rsid w:val="00A15FFE"/>
    <w:rsid w:val="00A1685D"/>
    <w:rsid w:val="00A16D08"/>
    <w:rsid w:val="00A172DD"/>
    <w:rsid w:val="00A205DA"/>
    <w:rsid w:val="00A23005"/>
    <w:rsid w:val="00A23025"/>
    <w:rsid w:val="00A25365"/>
    <w:rsid w:val="00A26D88"/>
    <w:rsid w:val="00A27750"/>
    <w:rsid w:val="00A3012B"/>
    <w:rsid w:val="00A30427"/>
    <w:rsid w:val="00A3081F"/>
    <w:rsid w:val="00A30E0E"/>
    <w:rsid w:val="00A3114F"/>
    <w:rsid w:val="00A319A6"/>
    <w:rsid w:val="00A31C9E"/>
    <w:rsid w:val="00A31DBE"/>
    <w:rsid w:val="00A32BE9"/>
    <w:rsid w:val="00A34F9A"/>
    <w:rsid w:val="00A354E8"/>
    <w:rsid w:val="00A366B8"/>
    <w:rsid w:val="00A37D5B"/>
    <w:rsid w:val="00A4111A"/>
    <w:rsid w:val="00A416CD"/>
    <w:rsid w:val="00A41EA2"/>
    <w:rsid w:val="00A42798"/>
    <w:rsid w:val="00A42F95"/>
    <w:rsid w:val="00A42FD4"/>
    <w:rsid w:val="00A44644"/>
    <w:rsid w:val="00A4533E"/>
    <w:rsid w:val="00A458AC"/>
    <w:rsid w:val="00A45FD2"/>
    <w:rsid w:val="00A47365"/>
    <w:rsid w:val="00A47C38"/>
    <w:rsid w:val="00A50BCB"/>
    <w:rsid w:val="00A510B1"/>
    <w:rsid w:val="00A52D19"/>
    <w:rsid w:val="00A53390"/>
    <w:rsid w:val="00A54A54"/>
    <w:rsid w:val="00A5516C"/>
    <w:rsid w:val="00A5598A"/>
    <w:rsid w:val="00A5672B"/>
    <w:rsid w:val="00A56AC8"/>
    <w:rsid w:val="00A56F0A"/>
    <w:rsid w:val="00A5779E"/>
    <w:rsid w:val="00A61BE4"/>
    <w:rsid w:val="00A61C74"/>
    <w:rsid w:val="00A6474D"/>
    <w:rsid w:val="00A66468"/>
    <w:rsid w:val="00A66A6D"/>
    <w:rsid w:val="00A7002E"/>
    <w:rsid w:val="00A74237"/>
    <w:rsid w:val="00A75ED5"/>
    <w:rsid w:val="00A76291"/>
    <w:rsid w:val="00A76834"/>
    <w:rsid w:val="00A76C07"/>
    <w:rsid w:val="00A770F4"/>
    <w:rsid w:val="00A7758D"/>
    <w:rsid w:val="00A775BF"/>
    <w:rsid w:val="00A77E05"/>
    <w:rsid w:val="00A8369B"/>
    <w:rsid w:val="00A84350"/>
    <w:rsid w:val="00A84E3F"/>
    <w:rsid w:val="00A85A43"/>
    <w:rsid w:val="00A874F6"/>
    <w:rsid w:val="00A90663"/>
    <w:rsid w:val="00A90C17"/>
    <w:rsid w:val="00A933EC"/>
    <w:rsid w:val="00A93F5E"/>
    <w:rsid w:val="00A945A2"/>
    <w:rsid w:val="00A9489B"/>
    <w:rsid w:val="00A948D2"/>
    <w:rsid w:val="00A957B0"/>
    <w:rsid w:val="00A95ADE"/>
    <w:rsid w:val="00A975C4"/>
    <w:rsid w:val="00AA0AFB"/>
    <w:rsid w:val="00AA0DE8"/>
    <w:rsid w:val="00AA188C"/>
    <w:rsid w:val="00AA244D"/>
    <w:rsid w:val="00AA343B"/>
    <w:rsid w:val="00AA46DF"/>
    <w:rsid w:val="00AA519B"/>
    <w:rsid w:val="00AA689B"/>
    <w:rsid w:val="00AB02B7"/>
    <w:rsid w:val="00AB0E7B"/>
    <w:rsid w:val="00AB1152"/>
    <w:rsid w:val="00AB149B"/>
    <w:rsid w:val="00AB2608"/>
    <w:rsid w:val="00AB2986"/>
    <w:rsid w:val="00AB2E7A"/>
    <w:rsid w:val="00AB3CD1"/>
    <w:rsid w:val="00AB5532"/>
    <w:rsid w:val="00AB63B3"/>
    <w:rsid w:val="00AB7577"/>
    <w:rsid w:val="00AB7944"/>
    <w:rsid w:val="00AC14B3"/>
    <w:rsid w:val="00AC2DE1"/>
    <w:rsid w:val="00AC3AF3"/>
    <w:rsid w:val="00AC3D79"/>
    <w:rsid w:val="00AC5083"/>
    <w:rsid w:val="00AC6452"/>
    <w:rsid w:val="00AC6A40"/>
    <w:rsid w:val="00AC6A57"/>
    <w:rsid w:val="00AC6D46"/>
    <w:rsid w:val="00AD0B5B"/>
    <w:rsid w:val="00AD1115"/>
    <w:rsid w:val="00AD146C"/>
    <w:rsid w:val="00AD1A24"/>
    <w:rsid w:val="00AD1D92"/>
    <w:rsid w:val="00AD3ADA"/>
    <w:rsid w:val="00AD3E09"/>
    <w:rsid w:val="00AD456D"/>
    <w:rsid w:val="00AD504F"/>
    <w:rsid w:val="00AD5216"/>
    <w:rsid w:val="00AD550E"/>
    <w:rsid w:val="00AD58C7"/>
    <w:rsid w:val="00AD65B4"/>
    <w:rsid w:val="00AD694E"/>
    <w:rsid w:val="00AE0102"/>
    <w:rsid w:val="00AE1BB1"/>
    <w:rsid w:val="00AE1D33"/>
    <w:rsid w:val="00AE2ABE"/>
    <w:rsid w:val="00AE2CDA"/>
    <w:rsid w:val="00AE3898"/>
    <w:rsid w:val="00AE406D"/>
    <w:rsid w:val="00AE437F"/>
    <w:rsid w:val="00AE5293"/>
    <w:rsid w:val="00AE7FB9"/>
    <w:rsid w:val="00AF08E1"/>
    <w:rsid w:val="00AF0D49"/>
    <w:rsid w:val="00AF0D9E"/>
    <w:rsid w:val="00AF0E26"/>
    <w:rsid w:val="00AF2C21"/>
    <w:rsid w:val="00AF2DEA"/>
    <w:rsid w:val="00AF2FAA"/>
    <w:rsid w:val="00AF3918"/>
    <w:rsid w:val="00AF4A19"/>
    <w:rsid w:val="00AF4E3C"/>
    <w:rsid w:val="00AF50C4"/>
    <w:rsid w:val="00AF5629"/>
    <w:rsid w:val="00AF5CA7"/>
    <w:rsid w:val="00AF5CC8"/>
    <w:rsid w:val="00B034A6"/>
    <w:rsid w:val="00B03BE4"/>
    <w:rsid w:val="00B049B9"/>
    <w:rsid w:val="00B04E2B"/>
    <w:rsid w:val="00B05600"/>
    <w:rsid w:val="00B0650D"/>
    <w:rsid w:val="00B0721B"/>
    <w:rsid w:val="00B07BDC"/>
    <w:rsid w:val="00B11C78"/>
    <w:rsid w:val="00B11FE2"/>
    <w:rsid w:val="00B1289F"/>
    <w:rsid w:val="00B12A9A"/>
    <w:rsid w:val="00B13277"/>
    <w:rsid w:val="00B153AC"/>
    <w:rsid w:val="00B1625F"/>
    <w:rsid w:val="00B162D3"/>
    <w:rsid w:val="00B1687E"/>
    <w:rsid w:val="00B17467"/>
    <w:rsid w:val="00B1757B"/>
    <w:rsid w:val="00B20BC1"/>
    <w:rsid w:val="00B21071"/>
    <w:rsid w:val="00B21BA0"/>
    <w:rsid w:val="00B22B43"/>
    <w:rsid w:val="00B23019"/>
    <w:rsid w:val="00B243BA"/>
    <w:rsid w:val="00B24CDE"/>
    <w:rsid w:val="00B26B3E"/>
    <w:rsid w:val="00B26CB6"/>
    <w:rsid w:val="00B27486"/>
    <w:rsid w:val="00B3152E"/>
    <w:rsid w:val="00B31833"/>
    <w:rsid w:val="00B31927"/>
    <w:rsid w:val="00B33A66"/>
    <w:rsid w:val="00B34052"/>
    <w:rsid w:val="00B346C4"/>
    <w:rsid w:val="00B354CB"/>
    <w:rsid w:val="00B359F1"/>
    <w:rsid w:val="00B37DCD"/>
    <w:rsid w:val="00B37E3D"/>
    <w:rsid w:val="00B40DED"/>
    <w:rsid w:val="00B40FAA"/>
    <w:rsid w:val="00B43617"/>
    <w:rsid w:val="00B438C6"/>
    <w:rsid w:val="00B44363"/>
    <w:rsid w:val="00B445F1"/>
    <w:rsid w:val="00B44E64"/>
    <w:rsid w:val="00B455DA"/>
    <w:rsid w:val="00B46725"/>
    <w:rsid w:val="00B477EE"/>
    <w:rsid w:val="00B51C0F"/>
    <w:rsid w:val="00B546AC"/>
    <w:rsid w:val="00B54D4B"/>
    <w:rsid w:val="00B54FAA"/>
    <w:rsid w:val="00B55C45"/>
    <w:rsid w:val="00B55ED6"/>
    <w:rsid w:val="00B56DEC"/>
    <w:rsid w:val="00B57237"/>
    <w:rsid w:val="00B57901"/>
    <w:rsid w:val="00B57AAD"/>
    <w:rsid w:val="00B60241"/>
    <w:rsid w:val="00B60AAA"/>
    <w:rsid w:val="00B61BD5"/>
    <w:rsid w:val="00B62D8A"/>
    <w:rsid w:val="00B63288"/>
    <w:rsid w:val="00B64DD4"/>
    <w:rsid w:val="00B64E9F"/>
    <w:rsid w:val="00B67594"/>
    <w:rsid w:val="00B67657"/>
    <w:rsid w:val="00B67FE4"/>
    <w:rsid w:val="00B70C6C"/>
    <w:rsid w:val="00B71B16"/>
    <w:rsid w:val="00B729AD"/>
    <w:rsid w:val="00B72B47"/>
    <w:rsid w:val="00B72BB9"/>
    <w:rsid w:val="00B73161"/>
    <w:rsid w:val="00B73366"/>
    <w:rsid w:val="00B738A9"/>
    <w:rsid w:val="00B7398A"/>
    <w:rsid w:val="00B73DED"/>
    <w:rsid w:val="00B74B50"/>
    <w:rsid w:val="00B74BDA"/>
    <w:rsid w:val="00B76158"/>
    <w:rsid w:val="00B762B7"/>
    <w:rsid w:val="00B770C4"/>
    <w:rsid w:val="00B77790"/>
    <w:rsid w:val="00B77ECB"/>
    <w:rsid w:val="00B8096C"/>
    <w:rsid w:val="00B80A95"/>
    <w:rsid w:val="00B81B6C"/>
    <w:rsid w:val="00B8219F"/>
    <w:rsid w:val="00B827AC"/>
    <w:rsid w:val="00B82E95"/>
    <w:rsid w:val="00B83BA5"/>
    <w:rsid w:val="00B84031"/>
    <w:rsid w:val="00B85007"/>
    <w:rsid w:val="00B8584A"/>
    <w:rsid w:val="00B86037"/>
    <w:rsid w:val="00B861FA"/>
    <w:rsid w:val="00B874C9"/>
    <w:rsid w:val="00B905EE"/>
    <w:rsid w:val="00B90E7D"/>
    <w:rsid w:val="00B91376"/>
    <w:rsid w:val="00B925AD"/>
    <w:rsid w:val="00B92A34"/>
    <w:rsid w:val="00B9439F"/>
    <w:rsid w:val="00B946EF"/>
    <w:rsid w:val="00B94746"/>
    <w:rsid w:val="00B94E13"/>
    <w:rsid w:val="00B94E90"/>
    <w:rsid w:val="00B9526D"/>
    <w:rsid w:val="00B9540F"/>
    <w:rsid w:val="00B960FB"/>
    <w:rsid w:val="00B97746"/>
    <w:rsid w:val="00BA0424"/>
    <w:rsid w:val="00BA0594"/>
    <w:rsid w:val="00BA060C"/>
    <w:rsid w:val="00BA0A36"/>
    <w:rsid w:val="00BA0CD8"/>
    <w:rsid w:val="00BA23B5"/>
    <w:rsid w:val="00BA4CA8"/>
    <w:rsid w:val="00BA6E6F"/>
    <w:rsid w:val="00BB12AA"/>
    <w:rsid w:val="00BB1341"/>
    <w:rsid w:val="00BB1A98"/>
    <w:rsid w:val="00BB2A24"/>
    <w:rsid w:val="00BB3272"/>
    <w:rsid w:val="00BB37C6"/>
    <w:rsid w:val="00BB3DBA"/>
    <w:rsid w:val="00BB4505"/>
    <w:rsid w:val="00BB4998"/>
    <w:rsid w:val="00BB4F64"/>
    <w:rsid w:val="00BB62E5"/>
    <w:rsid w:val="00BB7419"/>
    <w:rsid w:val="00BC0FA5"/>
    <w:rsid w:val="00BC1FAC"/>
    <w:rsid w:val="00BC2C31"/>
    <w:rsid w:val="00BC3241"/>
    <w:rsid w:val="00BC373D"/>
    <w:rsid w:val="00BC3CD1"/>
    <w:rsid w:val="00BC4E0A"/>
    <w:rsid w:val="00BC760C"/>
    <w:rsid w:val="00BC778C"/>
    <w:rsid w:val="00BC779E"/>
    <w:rsid w:val="00BD0BB0"/>
    <w:rsid w:val="00BD0DBD"/>
    <w:rsid w:val="00BD1552"/>
    <w:rsid w:val="00BD2445"/>
    <w:rsid w:val="00BD37B7"/>
    <w:rsid w:val="00BD38A9"/>
    <w:rsid w:val="00BD4E1F"/>
    <w:rsid w:val="00BD4F2E"/>
    <w:rsid w:val="00BD5B68"/>
    <w:rsid w:val="00BD6104"/>
    <w:rsid w:val="00BD6B8D"/>
    <w:rsid w:val="00BD753C"/>
    <w:rsid w:val="00BD7A03"/>
    <w:rsid w:val="00BE05D5"/>
    <w:rsid w:val="00BE3694"/>
    <w:rsid w:val="00BE376C"/>
    <w:rsid w:val="00BE634E"/>
    <w:rsid w:val="00BE6950"/>
    <w:rsid w:val="00BE6C08"/>
    <w:rsid w:val="00BE78D7"/>
    <w:rsid w:val="00BF10BC"/>
    <w:rsid w:val="00BF1367"/>
    <w:rsid w:val="00BF242F"/>
    <w:rsid w:val="00BF288D"/>
    <w:rsid w:val="00BF2EC4"/>
    <w:rsid w:val="00BF31F0"/>
    <w:rsid w:val="00BF43B1"/>
    <w:rsid w:val="00BF4939"/>
    <w:rsid w:val="00BF57F8"/>
    <w:rsid w:val="00BF6108"/>
    <w:rsid w:val="00BF63CD"/>
    <w:rsid w:val="00BF66FE"/>
    <w:rsid w:val="00BF68D8"/>
    <w:rsid w:val="00BF69EF"/>
    <w:rsid w:val="00BF6A95"/>
    <w:rsid w:val="00C002F1"/>
    <w:rsid w:val="00C0070A"/>
    <w:rsid w:val="00C007B8"/>
    <w:rsid w:val="00C0213A"/>
    <w:rsid w:val="00C028F6"/>
    <w:rsid w:val="00C02ADA"/>
    <w:rsid w:val="00C02E43"/>
    <w:rsid w:val="00C03947"/>
    <w:rsid w:val="00C03A03"/>
    <w:rsid w:val="00C03DBB"/>
    <w:rsid w:val="00C04BF8"/>
    <w:rsid w:val="00C04D47"/>
    <w:rsid w:val="00C05827"/>
    <w:rsid w:val="00C060BF"/>
    <w:rsid w:val="00C071B5"/>
    <w:rsid w:val="00C073A1"/>
    <w:rsid w:val="00C07B9F"/>
    <w:rsid w:val="00C105FF"/>
    <w:rsid w:val="00C110E3"/>
    <w:rsid w:val="00C11930"/>
    <w:rsid w:val="00C11F5A"/>
    <w:rsid w:val="00C12875"/>
    <w:rsid w:val="00C12D61"/>
    <w:rsid w:val="00C13C6E"/>
    <w:rsid w:val="00C13FF2"/>
    <w:rsid w:val="00C1527C"/>
    <w:rsid w:val="00C15654"/>
    <w:rsid w:val="00C1582C"/>
    <w:rsid w:val="00C175DD"/>
    <w:rsid w:val="00C17796"/>
    <w:rsid w:val="00C17A57"/>
    <w:rsid w:val="00C21867"/>
    <w:rsid w:val="00C21909"/>
    <w:rsid w:val="00C21B21"/>
    <w:rsid w:val="00C21F02"/>
    <w:rsid w:val="00C21F9E"/>
    <w:rsid w:val="00C2253D"/>
    <w:rsid w:val="00C22D4D"/>
    <w:rsid w:val="00C238B6"/>
    <w:rsid w:val="00C24260"/>
    <w:rsid w:val="00C24E4B"/>
    <w:rsid w:val="00C27620"/>
    <w:rsid w:val="00C27975"/>
    <w:rsid w:val="00C30D63"/>
    <w:rsid w:val="00C312EC"/>
    <w:rsid w:val="00C31BC5"/>
    <w:rsid w:val="00C32CD0"/>
    <w:rsid w:val="00C33B0F"/>
    <w:rsid w:val="00C349F5"/>
    <w:rsid w:val="00C34A8D"/>
    <w:rsid w:val="00C34D05"/>
    <w:rsid w:val="00C35814"/>
    <w:rsid w:val="00C35AAA"/>
    <w:rsid w:val="00C35B52"/>
    <w:rsid w:val="00C35DB5"/>
    <w:rsid w:val="00C367CC"/>
    <w:rsid w:val="00C40030"/>
    <w:rsid w:val="00C40460"/>
    <w:rsid w:val="00C41269"/>
    <w:rsid w:val="00C41575"/>
    <w:rsid w:val="00C41FE9"/>
    <w:rsid w:val="00C42C4F"/>
    <w:rsid w:val="00C44D09"/>
    <w:rsid w:val="00C453B5"/>
    <w:rsid w:val="00C45C5C"/>
    <w:rsid w:val="00C51687"/>
    <w:rsid w:val="00C5188F"/>
    <w:rsid w:val="00C5408E"/>
    <w:rsid w:val="00C54123"/>
    <w:rsid w:val="00C547A9"/>
    <w:rsid w:val="00C5563F"/>
    <w:rsid w:val="00C5614D"/>
    <w:rsid w:val="00C56494"/>
    <w:rsid w:val="00C60E45"/>
    <w:rsid w:val="00C61C08"/>
    <w:rsid w:val="00C66011"/>
    <w:rsid w:val="00C66C30"/>
    <w:rsid w:val="00C66C73"/>
    <w:rsid w:val="00C66C92"/>
    <w:rsid w:val="00C716DB"/>
    <w:rsid w:val="00C71A86"/>
    <w:rsid w:val="00C72538"/>
    <w:rsid w:val="00C72979"/>
    <w:rsid w:val="00C743AA"/>
    <w:rsid w:val="00C7521E"/>
    <w:rsid w:val="00C753CB"/>
    <w:rsid w:val="00C754FA"/>
    <w:rsid w:val="00C773BD"/>
    <w:rsid w:val="00C775FD"/>
    <w:rsid w:val="00C779CE"/>
    <w:rsid w:val="00C77A66"/>
    <w:rsid w:val="00C77C9B"/>
    <w:rsid w:val="00C80123"/>
    <w:rsid w:val="00C8071F"/>
    <w:rsid w:val="00C80749"/>
    <w:rsid w:val="00C8200D"/>
    <w:rsid w:val="00C824A0"/>
    <w:rsid w:val="00C82A92"/>
    <w:rsid w:val="00C83313"/>
    <w:rsid w:val="00C83CC5"/>
    <w:rsid w:val="00C842A0"/>
    <w:rsid w:val="00C8433F"/>
    <w:rsid w:val="00C8439A"/>
    <w:rsid w:val="00C84451"/>
    <w:rsid w:val="00C85099"/>
    <w:rsid w:val="00C852BE"/>
    <w:rsid w:val="00C86394"/>
    <w:rsid w:val="00C8695E"/>
    <w:rsid w:val="00C86FC6"/>
    <w:rsid w:val="00C90305"/>
    <w:rsid w:val="00C91189"/>
    <w:rsid w:val="00C9152C"/>
    <w:rsid w:val="00C920B9"/>
    <w:rsid w:val="00C921E0"/>
    <w:rsid w:val="00C93D84"/>
    <w:rsid w:val="00C94B3B"/>
    <w:rsid w:val="00C94C73"/>
    <w:rsid w:val="00C94E69"/>
    <w:rsid w:val="00CA0212"/>
    <w:rsid w:val="00CA0444"/>
    <w:rsid w:val="00CA0D4B"/>
    <w:rsid w:val="00CA1E6D"/>
    <w:rsid w:val="00CA21E9"/>
    <w:rsid w:val="00CA2729"/>
    <w:rsid w:val="00CA3085"/>
    <w:rsid w:val="00CA403D"/>
    <w:rsid w:val="00CA4A95"/>
    <w:rsid w:val="00CA576E"/>
    <w:rsid w:val="00CA62DD"/>
    <w:rsid w:val="00CA6A70"/>
    <w:rsid w:val="00CA6EC2"/>
    <w:rsid w:val="00CB100F"/>
    <w:rsid w:val="00CB20A2"/>
    <w:rsid w:val="00CB235F"/>
    <w:rsid w:val="00CB3FD8"/>
    <w:rsid w:val="00CB560E"/>
    <w:rsid w:val="00CB59D8"/>
    <w:rsid w:val="00CB65F6"/>
    <w:rsid w:val="00CB69FE"/>
    <w:rsid w:val="00CB7C78"/>
    <w:rsid w:val="00CB7E43"/>
    <w:rsid w:val="00CC042C"/>
    <w:rsid w:val="00CC05AF"/>
    <w:rsid w:val="00CC1BB0"/>
    <w:rsid w:val="00CC34C6"/>
    <w:rsid w:val="00CC3B49"/>
    <w:rsid w:val="00CC3D2B"/>
    <w:rsid w:val="00CC466B"/>
    <w:rsid w:val="00CC46E4"/>
    <w:rsid w:val="00CC7161"/>
    <w:rsid w:val="00CC7380"/>
    <w:rsid w:val="00CC7649"/>
    <w:rsid w:val="00CD012E"/>
    <w:rsid w:val="00CD1EE8"/>
    <w:rsid w:val="00CD2526"/>
    <w:rsid w:val="00CD2776"/>
    <w:rsid w:val="00CD3432"/>
    <w:rsid w:val="00CD4461"/>
    <w:rsid w:val="00CD57B3"/>
    <w:rsid w:val="00CD646F"/>
    <w:rsid w:val="00CD65B7"/>
    <w:rsid w:val="00CD695E"/>
    <w:rsid w:val="00CD74E6"/>
    <w:rsid w:val="00CD75A6"/>
    <w:rsid w:val="00CD760F"/>
    <w:rsid w:val="00CD7611"/>
    <w:rsid w:val="00CE0088"/>
    <w:rsid w:val="00CE0443"/>
    <w:rsid w:val="00CE0B99"/>
    <w:rsid w:val="00CE0C57"/>
    <w:rsid w:val="00CE15EE"/>
    <w:rsid w:val="00CE27C9"/>
    <w:rsid w:val="00CE44D8"/>
    <w:rsid w:val="00CE4DF2"/>
    <w:rsid w:val="00CE511E"/>
    <w:rsid w:val="00CE5B31"/>
    <w:rsid w:val="00CE5BB6"/>
    <w:rsid w:val="00CF12D4"/>
    <w:rsid w:val="00CF181A"/>
    <w:rsid w:val="00CF24D0"/>
    <w:rsid w:val="00CF2B59"/>
    <w:rsid w:val="00CF2D33"/>
    <w:rsid w:val="00CF3A14"/>
    <w:rsid w:val="00CF480E"/>
    <w:rsid w:val="00CF5173"/>
    <w:rsid w:val="00CF5BB2"/>
    <w:rsid w:val="00CF5C94"/>
    <w:rsid w:val="00CF7415"/>
    <w:rsid w:val="00CF75AD"/>
    <w:rsid w:val="00D01286"/>
    <w:rsid w:val="00D03592"/>
    <w:rsid w:val="00D039C1"/>
    <w:rsid w:val="00D03A8E"/>
    <w:rsid w:val="00D03CE6"/>
    <w:rsid w:val="00D04B5C"/>
    <w:rsid w:val="00D05569"/>
    <w:rsid w:val="00D0597E"/>
    <w:rsid w:val="00D05DF7"/>
    <w:rsid w:val="00D061D4"/>
    <w:rsid w:val="00D06778"/>
    <w:rsid w:val="00D0787C"/>
    <w:rsid w:val="00D1021F"/>
    <w:rsid w:val="00D102EA"/>
    <w:rsid w:val="00D109AA"/>
    <w:rsid w:val="00D1168A"/>
    <w:rsid w:val="00D11A49"/>
    <w:rsid w:val="00D125D4"/>
    <w:rsid w:val="00D131B7"/>
    <w:rsid w:val="00D13F4C"/>
    <w:rsid w:val="00D16198"/>
    <w:rsid w:val="00D162C9"/>
    <w:rsid w:val="00D2151F"/>
    <w:rsid w:val="00D23397"/>
    <w:rsid w:val="00D23550"/>
    <w:rsid w:val="00D243DA"/>
    <w:rsid w:val="00D2704A"/>
    <w:rsid w:val="00D27948"/>
    <w:rsid w:val="00D27F2B"/>
    <w:rsid w:val="00D30A4C"/>
    <w:rsid w:val="00D31CD2"/>
    <w:rsid w:val="00D31DE1"/>
    <w:rsid w:val="00D322AB"/>
    <w:rsid w:val="00D325EA"/>
    <w:rsid w:val="00D32E15"/>
    <w:rsid w:val="00D32E4E"/>
    <w:rsid w:val="00D32F8F"/>
    <w:rsid w:val="00D339E3"/>
    <w:rsid w:val="00D3408D"/>
    <w:rsid w:val="00D3416B"/>
    <w:rsid w:val="00D357F0"/>
    <w:rsid w:val="00D41A5D"/>
    <w:rsid w:val="00D43545"/>
    <w:rsid w:val="00D44FB9"/>
    <w:rsid w:val="00D46231"/>
    <w:rsid w:val="00D501CA"/>
    <w:rsid w:val="00D5066F"/>
    <w:rsid w:val="00D50FE7"/>
    <w:rsid w:val="00D51916"/>
    <w:rsid w:val="00D53A81"/>
    <w:rsid w:val="00D540DA"/>
    <w:rsid w:val="00D5450E"/>
    <w:rsid w:val="00D54F7D"/>
    <w:rsid w:val="00D55D0C"/>
    <w:rsid w:val="00D55E57"/>
    <w:rsid w:val="00D566E1"/>
    <w:rsid w:val="00D57221"/>
    <w:rsid w:val="00D5724F"/>
    <w:rsid w:val="00D57644"/>
    <w:rsid w:val="00D602D2"/>
    <w:rsid w:val="00D60772"/>
    <w:rsid w:val="00D60EA4"/>
    <w:rsid w:val="00D6113B"/>
    <w:rsid w:val="00D61360"/>
    <w:rsid w:val="00D61DD5"/>
    <w:rsid w:val="00D63635"/>
    <w:rsid w:val="00D639F8"/>
    <w:rsid w:val="00D64993"/>
    <w:rsid w:val="00D662F8"/>
    <w:rsid w:val="00D66EAD"/>
    <w:rsid w:val="00D674C0"/>
    <w:rsid w:val="00D67C2E"/>
    <w:rsid w:val="00D70085"/>
    <w:rsid w:val="00D70736"/>
    <w:rsid w:val="00D70D09"/>
    <w:rsid w:val="00D7105A"/>
    <w:rsid w:val="00D730B9"/>
    <w:rsid w:val="00D744DA"/>
    <w:rsid w:val="00D74CA4"/>
    <w:rsid w:val="00D75B8B"/>
    <w:rsid w:val="00D75BE0"/>
    <w:rsid w:val="00D760D8"/>
    <w:rsid w:val="00D76DC4"/>
    <w:rsid w:val="00D76FA1"/>
    <w:rsid w:val="00D8002E"/>
    <w:rsid w:val="00D800D4"/>
    <w:rsid w:val="00D81496"/>
    <w:rsid w:val="00D82ED3"/>
    <w:rsid w:val="00D83180"/>
    <w:rsid w:val="00D85D5C"/>
    <w:rsid w:val="00D86FF3"/>
    <w:rsid w:val="00D92147"/>
    <w:rsid w:val="00D954B7"/>
    <w:rsid w:val="00D964A2"/>
    <w:rsid w:val="00D96AD8"/>
    <w:rsid w:val="00DA074B"/>
    <w:rsid w:val="00DA0AFC"/>
    <w:rsid w:val="00DA0D22"/>
    <w:rsid w:val="00DA20AA"/>
    <w:rsid w:val="00DA3A09"/>
    <w:rsid w:val="00DA582A"/>
    <w:rsid w:val="00DA5EE4"/>
    <w:rsid w:val="00DA65F6"/>
    <w:rsid w:val="00DA736C"/>
    <w:rsid w:val="00DB11B6"/>
    <w:rsid w:val="00DB2F59"/>
    <w:rsid w:val="00DB39C2"/>
    <w:rsid w:val="00DB3AA2"/>
    <w:rsid w:val="00DB4049"/>
    <w:rsid w:val="00DB4CEA"/>
    <w:rsid w:val="00DB613C"/>
    <w:rsid w:val="00DB6301"/>
    <w:rsid w:val="00DB648B"/>
    <w:rsid w:val="00DB6F6D"/>
    <w:rsid w:val="00DB7321"/>
    <w:rsid w:val="00DB7C5A"/>
    <w:rsid w:val="00DB7D05"/>
    <w:rsid w:val="00DB7DA8"/>
    <w:rsid w:val="00DC091D"/>
    <w:rsid w:val="00DC1CC2"/>
    <w:rsid w:val="00DC1EF4"/>
    <w:rsid w:val="00DC25CD"/>
    <w:rsid w:val="00DC2F8A"/>
    <w:rsid w:val="00DC32A3"/>
    <w:rsid w:val="00DC3DA3"/>
    <w:rsid w:val="00DC4028"/>
    <w:rsid w:val="00DC5FB3"/>
    <w:rsid w:val="00DC7941"/>
    <w:rsid w:val="00DD0B0A"/>
    <w:rsid w:val="00DD0B6B"/>
    <w:rsid w:val="00DD0D59"/>
    <w:rsid w:val="00DD2F2B"/>
    <w:rsid w:val="00DD3F02"/>
    <w:rsid w:val="00DD3FE2"/>
    <w:rsid w:val="00DD52BD"/>
    <w:rsid w:val="00DD63CB"/>
    <w:rsid w:val="00DD7D2F"/>
    <w:rsid w:val="00DD7E80"/>
    <w:rsid w:val="00DE1707"/>
    <w:rsid w:val="00DE43FA"/>
    <w:rsid w:val="00DE4BB1"/>
    <w:rsid w:val="00DE57DE"/>
    <w:rsid w:val="00DE6F1E"/>
    <w:rsid w:val="00DE7583"/>
    <w:rsid w:val="00DF07FE"/>
    <w:rsid w:val="00DF1805"/>
    <w:rsid w:val="00DF212F"/>
    <w:rsid w:val="00DF25CA"/>
    <w:rsid w:val="00DF2AE6"/>
    <w:rsid w:val="00DF33E6"/>
    <w:rsid w:val="00DF4E01"/>
    <w:rsid w:val="00DF5089"/>
    <w:rsid w:val="00DF71DD"/>
    <w:rsid w:val="00DF7D34"/>
    <w:rsid w:val="00E0069C"/>
    <w:rsid w:val="00E025C1"/>
    <w:rsid w:val="00E02837"/>
    <w:rsid w:val="00E04EE0"/>
    <w:rsid w:val="00E06536"/>
    <w:rsid w:val="00E06E83"/>
    <w:rsid w:val="00E06FA8"/>
    <w:rsid w:val="00E1156F"/>
    <w:rsid w:val="00E11F9E"/>
    <w:rsid w:val="00E16D00"/>
    <w:rsid w:val="00E16E79"/>
    <w:rsid w:val="00E16F68"/>
    <w:rsid w:val="00E1728B"/>
    <w:rsid w:val="00E2072C"/>
    <w:rsid w:val="00E20A96"/>
    <w:rsid w:val="00E21AB4"/>
    <w:rsid w:val="00E21BD0"/>
    <w:rsid w:val="00E21D14"/>
    <w:rsid w:val="00E224D2"/>
    <w:rsid w:val="00E22620"/>
    <w:rsid w:val="00E23120"/>
    <w:rsid w:val="00E24BC9"/>
    <w:rsid w:val="00E24BDE"/>
    <w:rsid w:val="00E2618E"/>
    <w:rsid w:val="00E263D6"/>
    <w:rsid w:val="00E266F5"/>
    <w:rsid w:val="00E26A6B"/>
    <w:rsid w:val="00E27EF4"/>
    <w:rsid w:val="00E304B5"/>
    <w:rsid w:val="00E31103"/>
    <w:rsid w:val="00E31DBF"/>
    <w:rsid w:val="00E32078"/>
    <w:rsid w:val="00E320C7"/>
    <w:rsid w:val="00E33783"/>
    <w:rsid w:val="00E3383B"/>
    <w:rsid w:val="00E352EA"/>
    <w:rsid w:val="00E366CD"/>
    <w:rsid w:val="00E373F0"/>
    <w:rsid w:val="00E37692"/>
    <w:rsid w:val="00E37CEB"/>
    <w:rsid w:val="00E37DFC"/>
    <w:rsid w:val="00E40D8A"/>
    <w:rsid w:val="00E41110"/>
    <w:rsid w:val="00E41C7A"/>
    <w:rsid w:val="00E41CC0"/>
    <w:rsid w:val="00E41E82"/>
    <w:rsid w:val="00E420DF"/>
    <w:rsid w:val="00E426E7"/>
    <w:rsid w:val="00E42B42"/>
    <w:rsid w:val="00E42F54"/>
    <w:rsid w:val="00E43338"/>
    <w:rsid w:val="00E43688"/>
    <w:rsid w:val="00E449F9"/>
    <w:rsid w:val="00E4572E"/>
    <w:rsid w:val="00E4616A"/>
    <w:rsid w:val="00E46634"/>
    <w:rsid w:val="00E46D75"/>
    <w:rsid w:val="00E4704C"/>
    <w:rsid w:val="00E473EC"/>
    <w:rsid w:val="00E52E1A"/>
    <w:rsid w:val="00E53EC2"/>
    <w:rsid w:val="00E5563C"/>
    <w:rsid w:val="00E568B6"/>
    <w:rsid w:val="00E56939"/>
    <w:rsid w:val="00E56B21"/>
    <w:rsid w:val="00E605D2"/>
    <w:rsid w:val="00E606BB"/>
    <w:rsid w:val="00E6296B"/>
    <w:rsid w:val="00E62AD3"/>
    <w:rsid w:val="00E644AD"/>
    <w:rsid w:val="00E646ED"/>
    <w:rsid w:val="00E64890"/>
    <w:rsid w:val="00E6593F"/>
    <w:rsid w:val="00E668BE"/>
    <w:rsid w:val="00E67961"/>
    <w:rsid w:val="00E71360"/>
    <w:rsid w:val="00E716C9"/>
    <w:rsid w:val="00E72B30"/>
    <w:rsid w:val="00E72EB9"/>
    <w:rsid w:val="00E73432"/>
    <w:rsid w:val="00E737AF"/>
    <w:rsid w:val="00E73DDD"/>
    <w:rsid w:val="00E7442F"/>
    <w:rsid w:val="00E74530"/>
    <w:rsid w:val="00E7618B"/>
    <w:rsid w:val="00E77224"/>
    <w:rsid w:val="00E7769D"/>
    <w:rsid w:val="00E7775C"/>
    <w:rsid w:val="00E804A6"/>
    <w:rsid w:val="00E80732"/>
    <w:rsid w:val="00E80765"/>
    <w:rsid w:val="00E81677"/>
    <w:rsid w:val="00E827A9"/>
    <w:rsid w:val="00E82EC4"/>
    <w:rsid w:val="00E82FF5"/>
    <w:rsid w:val="00E83973"/>
    <w:rsid w:val="00E83C3E"/>
    <w:rsid w:val="00E84E22"/>
    <w:rsid w:val="00E8581D"/>
    <w:rsid w:val="00E86CCB"/>
    <w:rsid w:val="00E871D4"/>
    <w:rsid w:val="00E87A0F"/>
    <w:rsid w:val="00E90120"/>
    <w:rsid w:val="00E90AB7"/>
    <w:rsid w:val="00E90B06"/>
    <w:rsid w:val="00E921CC"/>
    <w:rsid w:val="00E92E40"/>
    <w:rsid w:val="00E93082"/>
    <w:rsid w:val="00E94297"/>
    <w:rsid w:val="00E94FC8"/>
    <w:rsid w:val="00E96425"/>
    <w:rsid w:val="00E96D57"/>
    <w:rsid w:val="00E974FE"/>
    <w:rsid w:val="00E9788F"/>
    <w:rsid w:val="00E97C44"/>
    <w:rsid w:val="00EA033A"/>
    <w:rsid w:val="00EA1902"/>
    <w:rsid w:val="00EA1A60"/>
    <w:rsid w:val="00EA21AD"/>
    <w:rsid w:val="00EA48E2"/>
    <w:rsid w:val="00EA61A4"/>
    <w:rsid w:val="00EA6B5A"/>
    <w:rsid w:val="00EA7A47"/>
    <w:rsid w:val="00EB17A5"/>
    <w:rsid w:val="00EB1D5D"/>
    <w:rsid w:val="00EB20DA"/>
    <w:rsid w:val="00EB25F4"/>
    <w:rsid w:val="00EB3E58"/>
    <w:rsid w:val="00EB4474"/>
    <w:rsid w:val="00EB448C"/>
    <w:rsid w:val="00EB66D5"/>
    <w:rsid w:val="00EB7715"/>
    <w:rsid w:val="00EB7FCC"/>
    <w:rsid w:val="00EC0350"/>
    <w:rsid w:val="00EC0B7B"/>
    <w:rsid w:val="00EC21E2"/>
    <w:rsid w:val="00EC4305"/>
    <w:rsid w:val="00EC571C"/>
    <w:rsid w:val="00EC5850"/>
    <w:rsid w:val="00ED073F"/>
    <w:rsid w:val="00ED0851"/>
    <w:rsid w:val="00ED365C"/>
    <w:rsid w:val="00ED4940"/>
    <w:rsid w:val="00ED49FE"/>
    <w:rsid w:val="00ED4BE5"/>
    <w:rsid w:val="00ED5147"/>
    <w:rsid w:val="00ED537C"/>
    <w:rsid w:val="00ED54C1"/>
    <w:rsid w:val="00ED6232"/>
    <w:rsid w:val="00ED66F9"/>
    <w:rsid w:val="00ED6889"/>
    <w:rsid w:val="00ED75E3"/>
    <w:rsid w:val="00ED7AD8"/>
    <w:rsid w:val="00ED7DDB"/>
    <w:rsid w:val="00EE00E4"/>
    <w:rsid w:val="00EE0606"/>
    <w:rsid w:val="00EE259D"/>
    <w:rsid w:val="00EE2ADB"/>
    <w:rsid w:val="00EE2D2A"/>
    <w:rsid w:val="00EE2D2D"/>
    <w:rsid w:val="00EE318F"/>
    <w:rsid w:val="00EE3878"/>
    <w:rsid w:val="00EE3E21"/>
    <w:rsid w:val="00EE47E6"/>
    <w:rsid w:val="00EE4BD1"/>
    <w:rsid w:val="00EE4DEE"/>
    <w:rsid w:val="00EE5541"/>
    <w:rsid w:val="00EE6283"/>
    <w:rsid w:val="00EE6406"/>
    <w:rsid w:val="00EE65F6"/>
    <w:rsid w:val="00EE67F8"/>
    <w:rsid w:val="00EE7D69"/>
    <w:rsid w:val="00EF0F1C"/>
    <w:rsid w:val="00EF238A"/>
    <w:rsid w:val="00EF347E"/>
    <w:rsid w:val="00EF36FA"/>
    <w:rsid w:val="00EF5555"/>
    <w:rsid w:val="00EF55C9"/>
    <w:rsid w:val="00EF6689"/>
    <w:rsid w:val="00EF68B9"/>
    <w:rsid w:val="00F01315"/>
    <w:rsid w:val="00F021F8"/>
    <w:rsid w:val="00F02CCC"/>
    <w:rsid w:val="00F049D1"/>
    <w:rsid w:val="00F06200"/>
    <w:rsid w:val="00F06D12"/>
    <w:rsid w:val="00F07351"/>
    <w:rsid w:val="00F105DB"/>
    <w:rsid w:val="00F12FF2"/>
    <w:rsid w:val="00F1378D"/>
    <w:rsid w:val="00F13F1F"/>
    <w:rsid w:val="00F140FB"/>
    <w:rsid w:val="00F14874"/>
    <w:rsid w:val="00F1638E"/>
    <w:rsid w:val="00F17E39"/>
    <w:rsid w:val="00F20A91"/>
    <w:rsid w:val="00F2142B"/>
    <w:rsid w:val="00F22314"/>
    <w:rsid w:val="00F22443"/>
    <w:rsid w:val="00F238DC"/>
    <w:rsid w:val="00F24242"/>
    <w:rsid w:val="00F24620"/>
    <w:rsid w:val="00F246C6"/>
    <w:rsid w:val="00F2497D"/>
    <w:rsid w:val="00F249D4"/>
    <w:rsid w:val="00F25E89"/>
    <w:rsid w:val="00F307D1"/>
    <w:rsid w:val="00F30853"/>
    <w:rsid w:val="00F31183"/>
    <w:rsid w:val="00F311A5"/>
    <w:rsid w:val="00F322DC"/>
    <w:rsid w:val="00F32ABC"/>
    <w:rsid w:val="00F32F93"/>
    <w:rsid w:val="00F35195"/>
    <w:rsid w:val="00F35D5D"/>
    <w:rsid w:val="00F372D8"/>
    <w:rsid w:val="00F405B8"/>
    <w:rsid w:val="00F41E67"/>
    <w:rsid w:val="00F42206"/>
    <w:rsid w:val="00F42C60"/>
    <w:rsid w:val="00F4391E"/>
    <w:rsid w:val="00F4429F"/>
    <w:rsid w:val="00F44D88"/>
    <w:rsid w:val="00F4520B"/>
    <w:rsid w:val="00F45259"/>
    <w:rsid w:val="00F45D34"/>
    <w:rsid w:val="00F47B91"/>
    <w:rsid w:val="00F51A9A"/>
    <w:rsid w:val="00F51D69"/>
    <w:rsid w:val="00F525DD"/>
    <w:rsid w:val="00F5338A"/>
    <w:rsid w:val="00F54A2E"/>
    <w:rsid w:val="00F54DF7"/>
    <w:rsid w:val="00F54F9C"/>
    <w:rsid w:val="00F55F8E"/>
    <w:rsid w:val="00F572AE"/>
    <w:rsid w:val="00F57B5F"/>
    <w:rsid w:val="00F6003F"/>
    <w:rsid w:val="00F604EB"/>
    <w:rsid w:val="00F60C3A"/>
    <w:rsid w:val="00F618E2"/>
    <w:rsid w:val="00F61C14"/>
    <w:rsid w:val="00F61EA6"/>
    <w:rsid w:val="00F6238F"/>
    <w:rsid w:val="00F62AD5"/>
    <w:rsid w:val="00F62D0E"/>
    <w:rsid w:val="00F644C4"/>
    <w:rsid w:val="00F64BCC"/>
    <w:rsid w:val="00F66022"/>
    <w:rsid w:val="00F67782"/>
    <w:rsid w:val="00F67B70"/>
    <w:rsid w:val="00F7075F"/>
    <w:rsid w:val="00F70F19"/>
    <w:rsid w:val="00F71E25"/>
    <w:rsid w:val="00F72999"/>
    <w:rsid w:val="00F729B2"/>
    <w:rsid w:val="00F735FB"/>
    <w:rsid w:val="00F746A4"/>
    <w:rsid w:val="00F74DA2"/>
    <w:rsid w:val="00F75DF5"/>
    <w:rsid w:val="00F7603A"/>
    <w:rsid w:val="00F766DC"/>
    <w:rsid w:val="00F76FE7"/>
    <w:rsid w:val="00F806E0"/>
    <w:rsid w:val="00F80F92"/>
    <w:rsid w:val="00F8217C"/>
    <w:rsid w:val="00F8348D"/>
    <w:rsid w:val="00F84C15"/>
    <w:rsid w:val="00F84C5A"/>
    <w:rsid w:val="00F85DF6"/>
    <w:rsid w:val="00F867D3"/>
    <w:rsid w:val="00F86AF3"/>
    <w:rsid w:val="00F876C9"/>
    <w:rsid w:val="00F87FD8"/>
    <w:rsid w:val="00F902C3"/>
    <w:rsid w:val="00F914B8"/>
    <w:rsid w:val="00F91FE4"/>
    <w:rsid w:val="00F92DBE"/>
    <w:rsid w:val="00F930F5"/>
    <w:rsid w:val="00F94EBC"/>
    <w:rsid w:val="00F9586D"/>
    <w:rsid w:val="00F95AF4"/>
    <w:rsid w:val="00F9669F"/>
    <w:rsid w:val="00F97126"/>
    <w:rsid w:val="00FA00A5"/>
    <w:rsid w:val="00FA0620"/>
    <w:rsid w:val="00FA15AA"/>
    <w:rsid w:val="00FA17DF"/>
    <w:rsid w:val="00FA1AE1"/>
    <w:rsid w:val="00FA28A7"/>
    <w:rsid w:val="00FA3DA6"/>
    <w:rsid w:val="00FA542F"/>
    <w:rsid w:val="00FA54B3"/>
    <w:rsid w:val="00FA57D4"/>
    <w:rsid w:val="00FA5EEC"/>
    <w:rsid w:val="00FB2649"/>
    <w:rsid w:val="00FB3B74"/>
    <w:rsid w:val="00FB3CAA"/>
    <w:rsid w:val="00FB3DB5"/>
    <w:rsid w:val="00FB4364"/>
    <w:rsid w:val="00FB43CE"/>
    <w:rsid w:val="00FB47B4"/>
    <w:rsid w:val="00FB5082"/>
    <w:rsid w:val="00FB5DE8"/>
    <w:rsid w:val="00FB5FEC"/>
    <w:rsid w:val="00FB6BAF"/>
    <w:rsid w:val="00FB6F45"/>
    <w:rsid w:val="00FB723A"/>
    <w:rsid w:val="00FC1051"/>
    <w:rsid w:val="00FC4A7C"/>
    <w:rsid w:val="00FC5D29"/>
    <w:rsid w:val="00FC788E"/>
    <w:rsid w:val="00FC7D2C"/>
    <w:rsid w:val="00FD0583"/>
    <w:rsid w:val="00FD1C4D"/>
    <w:rsid w:val="00FD2221"/>
    <w:rsid w:val="00FD2698"/>
    <w:rsid w:val="00FD2FA5"/>
    <w:rsid w:val="00FD3F8F"/>
    <w:rsid w:val="00FD4EFF"/>
    <w:rsid w:val="00FD5AAD"/>
    <w:rsid w:val="00FD5F93"/>
    <w:rsid w:val="00FD7994"/>
    <w:rsid w:val="00FD7C8E"/>
    <w:rsid w:val="00FD7FF3"/>
    <w:rsid w:val="00FE080E"/>
    <w:rsid w:val="00FE2D1C"/>
    <w:rsid w:val="00FE316C"/>
    <w:rsid w:val="00FE3171"/>
    <w:rsid w:val="00FE37CA"/>
    <w:rsid w:val="00FE39A5"/>
    <w:rsid w:val="00FE3E3C"/>
    <w:rsid w:val="00FE4100"/>
    <w:rsid w:val="00FE4680"/>
    <w:rsid w:val="00FE537F"/>
    <w:rsid w:val="00FE70B6"/>
    <w:rsid w:val="00FE7FA6"/>
    <w:rsid w:val="00FF3B11"/>
    <w:rsid w:val="00FF6406"/>
    <w:rsid w:val="00FF6A17"/>
    <w:rsid w:val="00FF6E4D"/>
    <w:rsid w:val="00FF6F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E0606"/>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w:basedOn w:val="a0"/>
    <w:next w:val="a0"/>
    <w:link w:val="10"/>
    <w:qFormat/>
    <w:rsid w:val="00E1728B"/>
    <w:pPr>
      <w:keepNext/>
      <w:overflowPunct w:val="0"/>
      <w:autoSpaceDE w:val="0"/>
      <w:autoSpaceDN w:val="0"/>
      <w:adjustRightInd w:val="0"/>
      <w:spacing w:before="120" w:after="120" w:line="360" w:lineRule="auto"/>
      <w:textAlignment w:val="baseline"/>
      <w:outlineLvl w:val="0"/>
    </w:pPr>
    <w:rPr>
      <w:b/>
      <w:bCs/>
      <w:kern w:val="28"/>
      <w:sz w:val="32"/>
      <w:szCs w:val="32"/>
    </w:rPr>
  </w:style>
  <w:style w:type="paragraph" w:styleId="2">
    <w:name w:val="heading 2"/>
    <w:basedOn w:val="a0"/>
    <w:next w:val="a0"/>
    <w:link w:val="20"/>
    <w:qFormat/>
    <w:rsid w:val="00E1728B"/>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E1728B"/>
    <w:pPr>
      <w:keepNext/>
      <w:spacing w:before="240" w:after="60"/>
      <w:outlineLvl w:val="2"/>
    </w:pPr>
    <w:rPr>
      <w:rFonts w:ascii="Cambria" w:hAnsi="Cambria"/>
      <w:b/>
      <w:bCs/>
      <w:sz w:val="26"/>
      <w:szCs w:val="26"/>
    </w:rPr>
  </w:style>
  <w:style w:type="paragraph" w:styleId="4">
    <w:name w:val="heading 4"/>
    <w:basedOn w:val="a0"/>
    <w:next w:val="a0"/>
    <w:link w:val="40"/>
    <w:qFormat/>
    <w:rsid w:val="00E1728B"/>
    <w:pPr>
      <w:keepNext/>
      <w:spacing w:before="240" w:after="60"/>
      <w:outlineLvl w:val="3"/>
    </w:pPr>
    <w:rPr>
      <w:b/>
      <w:bCs/>
      <w:sz w:val="28"/>
      <w:szCs w:val="28"/>
    </w:rPr>
  </w:style>
  <w:style w:type="paragraph" w:styleId="5">
    <w:name w:val="heading 5"/>
    <w:basedOn w:val="a0"/>
    <w:next w:val="a0"/>
    <w:link w:val="50"/>
    <w:qFormat/>
    <w:rsid w:val="00E1728B"/>
    <w:pPr>
      <w:keepNext/>
      <w:ind w:firstLine="709"/>
      <w:jc w:val="center"/>
      <w:outlineLvl w:val="4"/>
    </w:pPr>
    <w:rPr>
      <w:b/>
      <w:bCs/>
      <w:i/>
      <w:iCs/>
      <w:sz w:val="26"/>
      <w:szCs w:val="20"/>
    </w:rPr>
  </w:style>
  <w:style w:type="paragraph" w:styleId="6">
    <w:name w:val="heading 6"/>
    <w:basedOn w:val="a0"/>
    <w:next w:val="a0"/>
    <w:link w:val="60"/>
    <w:qFormat/>
    <w:rsid w:val="00E1728B"/>
    <w:pPr>
      <w:keepNext/>
      <w:overflowPunct w:val="0"/>
      <w:autoSpaceDE w:val="0"/>
      <w:autoSpaceDN w:val="0"/>
      <w:adjustRightInd w:val="0"/>
      <w:textAlignment w:val="baseline"/>
      <w:outlineLvl w:val="5"/>
    </w:pPr>
  </w:style>
  <w:style w:type="paragraph" w:styleId="7">
    <w:name w:val="heading 7"/>
    <w:basedOn w:val="a0"/>
    <w:next w:val="a0"/>
    <w:link w:val="70"/>
    <w:qFormat/>
    <w:rsid w:val="00E1728B"/>
    <w:pPr>
      <w:spacing w:before="240" w:after="60"/>
      <w:outlineLvl w:val="6"/>
    </w:pPr>
  </w:style>
  <w:style w:type="paragraph" w:styleId="8">
    <w:name w:val="heading 8"/>
    <w:basedOn w:val="a0"/>
    <w:next w:val="a0"/>
    <w:link w:val="80"/>
    <w:qFormat/>
    <w:rsid w:val="00E1728B"/>
    <w:pPr>
      <w:spacing w:before="240" w:after="60"/>
      <w:outlineLvl w:val="7"/>
    </w:pPr>
    <w:rPr>
      <w:i/>
      <w:iCs/>
    </w:rPr>
  </w:style>
  <w:style w:type="paragraph" w:styleId="9">
    <w:name w:val="heading 9"/>
    <w:basedOn w:val="a0"/>
    <w:next w:val="a0"/>
    <w:link w:val="90"/>
    <w:qFormat/>
    <w:rsid w:val="00E1728B"/>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w:basedOn w:val="a1"/>
    <w:link w:val="1"/>
    <w:rsid w:val="00E1728B"/>
    <w:rPr>
      <w:rFonts w:ascii="Times New Roman" w:eastAsia="Times New Roman" w:hAnsi="Times New Roman" w:cs="Times New Roman"/>
      <w:b/>
      <w:bCs/>
      <w:kern w:val="28"/>
      <w:sz w:val="32"/>
      <w:szCs w:val="32"/>
      <w:lang w:eastAsia="ru-RU"/>
    </w:rPr>
  </w:style>
  <w:style w:type="character" w:customStyle="1" w:styleId="20">
    <w:name w:val="Заголовок 2 Знак"/>
    <w:basedOn w:val="a1"/>
    <w:link w:val="2"/>
    <w:rsid w:val="00E1728B"/>
    <w:rPr>
      <w:rFonts w:ascii="Arial" w:eastAsia="Times New Roman" w:hAnsi="Arial" w:cs="Arial"/>
      <w:b/>
      <w:bCs/>
      <w:i/>
      <w:iCs/>
      <w:sz w:val="28"/>
      <w:szCs w:val="28"/>
      <w:lang w:eastAsia="ru-RU"/>
    </w:rPr>
  </w:style>
  <w:style w:type="character" w:customStyle="1" w:styleId="30">
    <w:name w:val="Заголовок 3 Знак"/>
    <w:basedOn w:val="a1"/>
    <w:link w:val="3"/>
    <w:semiHidden/>
    <w:rsid w:val="00E1728B"/>
    <w:rPr>
      <w:rFonts w:ascii="Cambria" w:eastAsia="Times New Roman" w:hAnsi="Cambria" w:cs="Times New Roman"/>
      <w:b/>
      <w:bCs/>
      <w:sz w:val="26"/>
      <w:szCs w:val="26"/>
      <w:lang w:eastAsia="ru-RU"/>
    </w:rPr>
  </w:style>
  <w:style w:type="character" w:customStyle="1" w:styleId="40">
    <w:name w:val="Заголовок 4 Знак"/>
    <w:basedOn w:val="a1"/>
    <w:link w:val="4"/>
    <w:rsid w:val="00E1728B"/>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rsid w:val="00E1728B"/>
    <w:rPr>
      <w:rFonts w:ascii="Times New Roman" w:eastAsia="Times New Roman" w:hAnsi="Times New Roman" w:cs="Times New Roman"/>
      <w:b/>
      <w:bCs/>
      <w:i/>
      <w:iCs/>
      <w:sz w:val="26"/>
      <w:szCs w:val="20"/>
      <w:lang w:eastAsia="ru-RU"/>
    </w:rPr>
  </w:style>
  <w:style w:type="character" w:customStyle="1" w:styleId="60">
    <w:name w:val="Заголовок 6 Знак"/>
    <w:basedOn w:val="a1"/>
    <w:link w:val="6"/>
    <w:rsid w:val="00E1728B"/>
    <w:rPr>
      <w:rFonts w:ascii="Times New Roman" w:eastAsia="Times New Roman" w:hAnsi="Times New Roman" w:cs="Times New Roman"/>
      <w:sz w:val="24"/>
      <w:szCs w:val="24"/>
      <w:lang w:eastAsia="ru-RU"/>
    </w:rPr>
  </w:style>
  <w:style w:type="character" w:customStyle="1" w:styleId="70">
    <w:name w:val="Заголовок 7 Знак"/>
    <w:basedOn w:val="a1"/>
    <w:link w:val="7"/>
    <w:rsid w:val="00E1728B"/>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E1728B"/>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E1728B"/>
    <w:rPr>
      <w:rFonts w:ascii="Arial" w:eastAsia="Times New Roman" w:hAnsi="Arial" w:cs="Arial"/>
      <w:lang w:eastAsia="ru-RU"/>
    </w:rPr>
  </w:style>
  <w:style w:type="paragraph" w:styleId="a4">
    <w:name w:val="Body Text"/>
    <w:aliases w:val="Çàã1,BO,ID,body indent,andrad,EHPT,Body Text2,Body Text2 Знак,Çàã1 Знак1,BO Знак1,ID Знак1,body indent Знак1,andrad Знак1,EHPT Знак1,body indent Знак1 Знак,Çàã1 Знак3,BO Знак3,ID Знак3,body indent Знак3,andrad Знак3,EHPT Знак3,Çàã1 Знак4"/>
    <w:basedOn w:val="a0"/>
    <w:link w:val="a5"/>
    <w:rsid w:val="00E1728B"/>
    <w:pPr>
      <w:keepNext/>
      <w:suppressAutoHyphens/>
      <w:overflowPunct w:val="0"/>
      <w:autoSpaceDE w:val="0"/>
      <w:autoSpaceDN w:val="0"/>
      <w:adjustRightInd w:val="0"/>
      <w:textAlignment w:val="baseline"/>
    </w:pPr>
  </w:style>
  <w:style w:type="character" w:customStyle="1" w:styleId="a5">
    <w:name w:val="Основной текст Знак"/>
    <w:aliases w:val="Çàã1 Знак,BO Знак,ID Знак,body indent Знак,andrad Знак,EHPT Знак,Body Text2 Знак1,Body Text2 Знак Знак,Çàã1 Знак1 Знак,BO Знак1 Знак,ID Знак1 Знак,body indent Знак1 Знак1,andrad Знак1 Знак,EHPT Знак1 Знак,body indent Знак1 Знак Знак"/>
    <w:basedOn w:val="a1"/>
    <w:link w:val="a4"/>
    <w:rsid w:val="00E1728B"/>
    <w:rPr>
      <w:rFonts w:ascii="Times New Roman" w:eastAsia="Times New Roman" w:hAnsi="Times New Roman" w:cs="Times New Roman"/>
      <w:sz w:val="24"/>
      <w:szCs w:val="24"/>
      <w:lang w:eastAsia="ru-RU"/>
    </w:rPr>
  </w:style>
  <w:style w:type="paragraph" w:styleId="a6">
    <w:name w:val="header"/>
    <w:basedOn w:val="a0"/>
    <w:link w:val="a7"/>
    <w:uiPriority w:val="99"/>
    <w:rsid w:val="00E1728B"/>
    <w:pPr>
      <w:tabs>
        <w:tab w:val="center" w:pos="4677"/>
        <w:tab w:val="right" w:pos="9355"/>
      </w:tabs>
    </w:pPr>
  </w:style>
  <w:style w:type="character" w:customStyle="1" w:styleId="a7">
    <w:name w:val="Верхний колонтитул Знак"/>
    <w:basedOn w:val="a1"/>
    <w:link w:val="a6"/>
    <w:uiPriority w:val="99"/>
    <w:rsid w:val="00E1728B"/>
    <w:rPr>
      <w:rFonts w:ascii="Times New Roman" w:eastAsia="Times New Roman" w:hAnsi="Times New Roman" w:cs="Times New Roman"/>
      <w:sz w:val="24"/>
      <w:szCs w:val="24"/>
      <w:lang w:eastAsia="ru-RU"/>
    </w:rPr>
  </w:style>
  <w:style w:type="character" w:styleId="a8">
    <w:name w:val="page number"/>
    <w:basedOn w:val="a1"/>
    <w:rsid w:val="00E1728B"/>
  </w:style>
  <w:style w:type="character" w:styleId="a9">
    <w:name w:val="Hyperlink"/>
    <w:rsid w:val="00E1728B"/>
    <w:rPr>
      <w:color w:val="0000FF"/>
      <w:u w:val="single"/>
    </w:rPr>
  </w:style>
  <w:style w:type="paragraph" w:customStyle="1" w:styleId="02statia2">
    <w:name w:val="02statia2"/>
    <w:basedOn w:val="a0"/>
    <w:rsid w:val="00E1728B"/>
    <w:pPr>
      <w:spacing w:before="120" w:line="320" w:lineRule="atLeast"/>
      <w:ind w:left="2020" w:hanging="880"/>
      <w:jc w:val="both"/>
    </w:pPr>
    <w:rPr>
      <w:rFonts w:ascii="GaramondNarrowC" w:hAnsi="GaramondNarrowC"/>
      <w:color w:val="000000"/>
      <w:sz w:val="21"/>
      <w:szCs w:val="21"/>
    </w:rPr>
  </w:style>
  <w:style w:type="paragraph" w:styleId="31">
    <w:name w:val="Body Text Indent 3"/>
    <w:basedOn w:val="a0"/>
    <w:link w:val="32"/>
    <w:rsid w:val="00E1728B"/>
    <w:pPr>
      <w:spacing w:after="120"/>
      <w:ind w:left="283"/>
    </w:pPr>
    <w:rPr>
      <w:sz w:val="16"/>
      <w:szCs w:val="16"/>
    </w:rPr>
  </w:style>
  <w:style w:type="character" w:customStyle="1" w:styleId="32">
    <w:name w:val="Основной текст с отступом 3 Знак"/>
    <w:basedOn w:val="a1"/>
    <w:link w:val="31"/>
    <w:rsid w:val="00E1728B"/>
    <w:rPr>
      <w:rFonts w:ascii="Times New Roman" w:eastAsia="Times New Roman" w:hAnsi="Times New Roman" w:cs="Times New Roman"/>
      <w:sz w:val="16"/>
      <w:szCs w:val="16"/>
      <w:lang w:eastAsia="ru-RU"/>
    </w:rPr>
  </w:style>
  <w:style w:type="paragraph" w:customStyle="1" w:styleId="33">
    <w:name w:val="Стиль3 Знак Знак"/>
    <w:basedOn w:val="21"/>
    <w:rsid w:val="00E1728B"/>
    <w:pPr>
      <w:widowControl w:val="0"/>
      <w:tabs>
        <w:tab w:val="num" w:pos="227"/>
      </w:tabs>
      <w:adjustRightInd w:val="0"/>
      <w:spacing w:after="0" w:line="240" w:lineRule="auto"/>
      <w:ind w:left="360"/>
      <w:jc w:val="both"/>
    </w:pPr>
    <w:rPr>
      <w:szCs w:val="20"/>
    </w:rPr>
  </w:style>
  <w:style w:type="paragraph" w:customStyle="1" w:styleId="2-11">
    <w:name w:val="содержание2-11"/>
    <w:basedOn w:val="a0"/>
    <w:rsid w:val="00E1728B"/>
    <w:pPr>
      <w:spacing w:after="60"/>
      <w:jc w:val="both"/>
    </w:pPr>
  </w:style>
  <w:style w:type="paragraph" w:styleId="aa">
    <w:name w:val="Subtitle"/>
    <w:basedOn w:val="a0"/>
    <w:link w:val="ab"/>
    <w:qFormat/>
    <w:rsid w:val="00E1728B"/>
    <w:pPr>
      <w:keepNext/>
      <w:widowControl w:val="0"/>
      <w:tabs>
        <w:tab w:val="left" w:pos="0"/>
      </w:tabs>
      <w:suppressAutoHyphens/>
      <w:jc w:val="right"/>
    </w:pPr>
    <w:rPr>
      <w:i/>
      <w:iCs/>
      <w:sz w:val="26"/>
      <w:szCs w:val="20"/>
    </w:rPr>
  </w:style>
  <w:style w:type="character" w:customStyle="1" w:styleId="ab">
    <w:name w:val="Подзаголовок Знак"/>
    <w:basedOn w:val="a1"/>
    <w:link w:val="aa"/>
    <w:rsid w:val="00E1728B"/>
    <w:rPr>
      <w:rFonts w:ascii="Times New Roman" w:eastAsia="Times New Roman" w:hAnsi="Times New Roman" w:cs="Times New Roman"/>
      <w:i/>
      <w:iCs/>
      <w:sz w:val="26"/>
      <w:szCs w:val="20"/>
      <w:lang w:eastAsia="ru-RU"/>
    </w:rPr>
  </w:style>
  <w:style w:type="paragraph" w:styleId="11">
    <w:name w:val="toc 1"/>
    <w:basedOn w:val="a0"/>
    <w:next w:val="a0"/>
    <w:autoRedefine/>
    <w:uiPriority w:val="39"/>
    <w:semiHidden/>
    <w:qFormat/>
    <w:rsid w:val="00E1728B"/>
    <w:pPr>
      <w:widowControl w:val="0"/>
      <w:tabs>
        <w:tab w:val="left" w:pos="1134"/>
      </w:tabs>
      <w:spacing w:line="300" w:lineRule="exact"/>
      <w:textAlignment w:val="baseline"/>
    </w:pPr>
  </w:style>
  <w:style w:type="paragraph" w:styleId="21">
    <w:name w:val="Body Text Indent 2"/>
    <w:basedOn w:val="a0"/>
    <w:link w:val="22"/>
    <w:rsid w:val="00E1728B"/>
    <w:pPr>
      <w:spacing w:after="120" w:line="480" w:lineRule="auto"/>
      <w:ind w:left="283"/>
    </w:pPr>
  </w:style>
  <w:style w:type="character" w:customStyle="1" w:styleId="22">
    <w:name w:val="Основной текст с отступом 2 Знак"/>
    <w:basedOn w:val="a1"/>
    <w:link w:val="21"/>
    <w:rsid w:val="00E1728B"/>
    <w:rPr>
      <w:rFonts w:ascii="Times New Roman" w:eastAsia="Times New Roman" w:hAnsi="Times New Roman" w:cs="Times New Roman"/>
      <w:sz w:val="24"/>
      <w:szCs w:val="24"/>
      <w:lang w:eastAsia="ru-RU"/>
    </w:rPr>
  </w:style>
  <w:style w:type="paragraph" w:customStyle="1" w:styleId="ac">
    <w:name w:val="Знак"/>
    <w:basedOn w:val="a0"/>
    <w:rsid w:val="00E1728B"/>
    <w:pPr>
      <w:spacing w:after="160" w:line="240" w:lineRule="exact"/>
    </w:pPr>
    <w:rPr>
      <w:rFonts w:ascii="Verdana" w:hAnsi="Verdana"/>
      <w:sz w:val="20"/>
      <w:szCs w:val="20"/>
      <w:lang w:val="en-US" w:eastAsia="en-US"/>
    </w:rPr>
  </w:style>
  <w:style w:type="paragraph" w:customStyle="1" w:styleId="210">
    <w:name w:val="Основной текст 21"/>
    <w:rsid w:val="00E1728B"/>
    <w:pPr>
      <w:widowControl w:val="0"/>
      <w:suppressAutoHyphens/>
      <w:spacing w:before="120" w:after="0" w:line="100" w:lineRule="atLeast"/>
      <w:jc w:val="both"/>
    </w:pPr>
    <w:rPr>
      <w:rFonts w:ascii="Times New Roman" w:eastAsia="DejaVu Sans" w:hAnsi="Times New Roman" w:cs="font209"/>
      <w:kern w:val="1"/>
      <w:sz w:val="24"/>
      <w:szCs w:val="20"/>
      <w:lang w:eastAsia="ar-SA"/>
    </w:rPr>
  </w:style>
  <w:style w:type="paragraph" w:customStyle="1" w:styleId="ConsPlusNonformat">
    <w:name w:val="ConsPlusNonformat"/>
    <w:rsid w:val="00E1728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d">
    <w:name w:val="Знак Знак Знак Знак"/>
    <w:basedOn w:val="a0"/>
    <w:rsid w:val="00E1728B"/>
    <w:pPr>
      <w:spacing w:after="160" w:line="240" w:lineRule="exact"/>
    </w:pPr>
    <w:rPr>
      <w:rFonts w:ascii="Verdana" w:hAnsi="Verdana"/>
      <w:sz w:val="20"/>
      <w:szCs w:val="20"/>
      <w:lang w:val="en-US" w:eastAsia="en-US"/>
    </w:rPr>
  </w:style>
  <w:style w:type="paragraph" w:styleId="ae">
    <w:name w:val="footer"/>
    <w:aliases w:val=" Знак3"/>
    <w:basedOn w:val="a0"/>
    <w:link w:val="af"/>
    <w:uiPriority w:val="99"/>
    <w:rsid w:val="00E1728B"/>
    <w:pPr>
      <w:tabs>
        <w:tab w:val="center" w:pos="4677"/>
        <w:tab w:val="right" w:pos="9355"/>
      </w:tabs>
    </w:pPr>
  </w:style>
  <w:style w:type="character" w:customStyle="1" w:styleId="af">
    <w:name w:val="Нижний колонтитул Знак"/>
    <w:aliases w:val=" Знак3 Знак"/>
    <w:basedOn w:val="a1"/>
    <w:link w:val="ae"/>
    <w:uiPriority w:val="99"/>
    <w:rsid w:val="00E1728B"/>
    <w:rPr>
      <w:rFonts w:ascii="Times New Roman" w:eastAsia="Times New Roman" w:hAnsi="Times New Roman" w:cs="Times New Roman"/>
      <w:sz w:val="24"/>
      <w:szCs w:val="24"/>
      <w:lang w:eastAsia="ru-RU"/>
    </w:rPr>
  </w:style>
  <w:style w:type="paragraph" w:styleId="af0">
    <w:name w:val="footnote text"/>
    <w:basedOn w:val="a0"/>
    <w:link w:val="af1"/>
    <w:rsid w:val="00E1728B"/>
    <w:pPr>
      <w:autoSpaceDE w:val="0"/>
      <w:autoSpaceDN w:val="0"/>
    </w:pPr>
    <w:rPr>
      <w:sz w:val="20"/>
      <w:szCs w:val="20"/>
    </w:rPr>
  </w:style>
  <w:style w:type="character" w:customStyle="1" w:styleId="af1">
    <w:name w:val="Текст сноски Знак"/>
    <w:basedOn w:val="a1"/>
    <w:link w:val="af0"/>
    <w:rsid w:val="00E1728B"/>
    <w:rPr>
      <w:rFonts w:ascii="Times New Roman" w:eastAsia="Times New Roman" w:hAnsi="Times New Roman" w:cs="Times New Roman"/>
      <w:sz w:val="20"/>
      <w:szCs w:val="20"/>
      <w:lang w:eastAsia="ru-RU"/>
    </w:rPr>
  </w:style>
  <w:style w:type="character" w:styleId="af2">
    <w:name w:val="footnote reference"/>
    <w:rsid w:val="00E1728B"/>
    <w:rPr>
      <w:vertAlign w:val="superscript"/>
    </w:rPr>
  </w:style>
  <w:style w:type="table" w:styleId="af3">
    <w:name w:val="Table Grid"/>
    <w:basedOn w:val="a2"/>
    <w:uiPriority w:val="59"/>
    <w:rsid w:val="00E172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0"/>
    <w:link w:val="35"/>
    <w:rsid w:val="00E1728B"/>
    <w:pPr>
      <w:spacing w:after="120"/>
    </w:pPr>
    <w:rPr>
      <w:sz w:val="16"/>
      <w:szCs w:val="16"/>
    </w:rPr>
  </w:style>
  <w:style w:type="character" w:customStyle="1" w:styleId="35">
    <w:name w:val="Основной текст 3 Знак"/>
    <w:basedOn w:val="a1"/>
    <w:link w:val="34"/>
    <w:rsid w:val="00E1728B"/>
    <w:rPr>
      <w:rFonts w:ascii="Times New Roman" w:eastAsia="Times New Roman" w:hAnsi="Times New Roman" w:cs="Times New Roman"/>
      <w:sz w:val="16"/>
      <w:szCs w:val="16"/>
      <w:lang w:eastAsia="ru-RU"/>
    </w:rPr>
  </w:style>
  <w:style w:type="paragraph" w:styleId="23">
    <w:name w:val="Body Text 2"/>
    <w:basedOn w:val="a0"/>
    <w:link w:val="24"/>
    <w:rsid w:val="00E1728B"/>
    <w:pPr>
      <w:spacing w:after="120" w:line="480" w:lineRule="auto"/>
    </w:pPr>
  </w:style>
  <w:style w:type="character" w:customStyle="1" w:styleId="24">
    <w:name w:val="Основной текст 2 Знак"/>
    <w:basedOn w:val="a1"/>
    <w:link w:val="23"/>
    <w:rsid w:val="00E1728B"/>
    <w:rPr>
      <w:rFonts w:ascii="Times New Roman" w:eastAsia="Times New Roman" w:hAnsi="Times New Roman" w:cs="Times New Roman"/>
      <w:sz w:val="24"/>
      <w:szCs w:val="24"/>
      <w:lang w:eastAsia="ru-RU"/>
    </w:rPr>
  </w:style>
  <w:style w:type="paragraph" w:styleId="af4">
    <w:name w:val="Body Text Indent"/>
    <w:basedOn w:val="a0"/>
    <w:link w:val="af5"/>
    <w:rsid w:val="00E1728B"/>
    <w:pPr>
      <w:spacing w:after="120"/>
      <w:ind w:left="283"/>
    </w:pPr>
  </w:style>
  <w:style w:type="character" w:customStyle="1" w:styleId="af5">
    <w:name w:val="Основной текст с отступом Знак"/>
    <w:basedOn w:val="a1"/>
    <w:link w:val="af4"/>
    <w:rsid w:val="00E1728B"/>
    <w:rPr>
      <w:rFonts w:ascii="Times New Roman" w:eastAsia="Times New Roman" w:hAnsi="Times New Roman" w:cs="Times New Roman"/>
      <w:sz w:val="24"/>
      <w:szCs w:val="24"/>
      <w:lang w:eastAsia="ru-RU"/>
    </w:rPr>
  </w:style>
  <w:style w:type="paragraph" w:styleId="af6">
    <w:name w:val="Block Text"/>
    <w:basedOn w:val="a0"/>
    <w:rsid w:val="00E1728B"/>
    <w:pPr>
      <w:shd w:val="clear" w:color="auto" w:fill="FFFFFF"/>
      <w:spacing w:line="302" w:lineRule="exact"/>
      <w:ind w:left="10" w:right="29" w:firstLine="562"/>
      <w:jc w:val="both"/>
    </w:pPr>
    <w:rPr>
      <w:color w:val="000000"/>
    </w:rPr>
  </w:style>
  <w:style w:type="paragraph" w:styleId="af7">
    <w:name w:val="Balloon Text"/>
    <w:basedOn w:val="a0"/>
    <w:link w:val="af8"/>
    <w:semiHidden/>
    <w:rsid w:val="00E1728B"/>
    <w:rPr>
      <w:rFonts w:ascii="Tahoma" w:hAnsi="Tahoma" w:cs="Tahoma"/>
      <w:sz w:val="16"/>
      <w:szCs w:val="16"/>
    </w:rPr>
  </w:style>
  <w:style w:type="character" w:customStyle="1" w:styleId="af8">
    <w:name w:val="Текст выноски Знак"/>
    <w:basedOn w:val="a1"/>
    <w:link w:val="af7"/>
    <w:semiHidden/>
    <w:rsid w:val="00E1728B"/>
    <w:rPr>
      <w:rFonts w:ascii="Tahoma" w:eastAsia="Times New Roman" w:hAnsi="Tahoma" w:cs="Tahoma"/>
      <w:sz w:val="16"/>
      <w:szCs w:val="16"/>
      <w:lang w:eastAsia="ru-RU"/>
    </w:rPr>
  </w:style>
  <w:style w:type="paragraph" w:customStyle="1" w:styleId="ConsPlusTitle">
    <w:name w:val="ConsPlusTitle"/>
    <w:rsid w:val="00E1728B"/>
    <w:pPr>
      <w:autoSpaceDE w:val="0"/>
      <w:autoSpaceDN w:val="0"/>
      <w:adjustRightInd w:val="0"/>
      <w:spacing w:after="0" w:line="240" w:lineRule="auto"/>
    </w:pPr>
    <w:rPr>
      <w:rFonts w:ascii="Arial" w:eastAsia="Times New Roman" w:hAnsi="Arial" w:cs="Arial"/>
      <w:b/>
      <w:bCs/>
      <w:sz w:val="20"/>
      <w:szCs w:val="20"/>
      <w:lang w:eastAsia="ru-RU"/>
    </w:rPr>
  </w:style>
  <w:style w:type="paragraph" w:styleId="25">
    <w:name w:val="List Continue 2"/>
    <w:basedOn w:val="a0"/>
    <w:rsid w:val="00E1728B"/>
    <w:pPr>
      <w:widowControl w:val="0"/>
      <w:tabs>
        <w:tab w:val="num" w:pos="360"/>
      </w:tabs>
      <w:spacing w:after="120" w:line="300" w:lineRule="auto"/>
      <w:ind w:left="566"/>
    </w:pPr>
    <w:rPr>
      <w:sz w:val="22"/>
      <w:szCs w:val="22"/>
    </w:rPr>
  </w:style>
  <w:style w:type="paragraph" w:customStyle="1" w:styleId="ConsPlusNormal">
    <w:name w:val="ConsPlusNormal"/>
    <w:link w:val="ConsPlusNormal0"/>
    <w:qFormat/>
    <w:rsid w:val="00E1728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oaenoniinee">
    <w:name w:val="oaeno niinee"/>
    <w:basedOn w:val="a0"/>
    <w:rsid w:val="00E1728B"/>
    <w:pPr>
      <w:widowControl w:val="0"/>
      <w:overflowPunct w:val="0"/>
      <w:autoSpaceDE w:val="0"/>
      <w:autoSpaceDN w:val="0"/>
      <w:adjustRightInd w:val="0"/>
    </w:pPr>
    <w:rPr>
      <w:rFonts w:ascii="Gelvetsky 12pt" w:hAnsi="Gelvetsky 12pt"/>
      <w:lang w:val="en-US"/>
    </w:rPr>
  </w:style>
  <w:style w:type="paragraph" w:customStyle="1" w:styleId="ConsPlusCell">
    <w:name w:val="ConsPlusCell"/>
    <w:uiPriority w:val="99"/>
    <w:rsid w:val="00E1728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310">
    <w:name w:val="Основной текст с отступом 31"/>
    <w:basedOn w:val="a0"/>
    <w:rsid w:val="00E1728B"/>
    <w:pPr>
      <w:tabs>
        <w:tab w:val="left" w:pos="0"/>
        <w:tab w:val="left" w:pos="1418"/>
      </w:tabs>
      <w:suppressAutoHyphens/>
      <w:ind w:firstLine="709"/>
      <w:jc w:val="both"/>
    </w:pPr>
    <w:rPr>
      <w:szCs w:val="20"/>
    </w:rPr>
  </w:style>
  <w:style w:type="paragraph" w:customStyle="1" w:styleId="text">
    <w:name w:val="text"/>
    <w:basedOn w:val="a0"/>
    <w:rsid w:val="00E1728B"/>
    <w:pPr>
      <w:spacing w:before="100" w:beforeAutospacing="1" w:after="100" w:afterAutospacing="1"/>
    </w:pPr>
  </w:style>
  <w:style w:type="paragraph" w:styleId="af9">
    <w:name w:val="Normal (Web)"/>
    <w:basedOn w:val="a0"/>
    <w:rsid w:val="00E1728B"/>
    <w:pPr>
      <w:spacing w:before="100" w:beforeAutospacing="1" w:after="100" w:afterAutospacing="1"/>
    </w:pPr>
  </w:style>
  <w:style w:type="character" w:customStyle="1" w:styleId="111">
    <w:name w:val="Основной текст + 111"/>
    <w:aliases w:val="5 pt1"/>
    <w:rsid w:val="00E1728B"/>
    <w:rPr>
      <w:sz w:val="23"/>
      <w:szCs w:val="23"/>
      <w:lang w:val="ru-RU" w:eastAsia="ru-RU" w:bidi="ar-SA"/>
    </w:rPr>
  </w:style>
  <w:style w:type="paragraph" w:styleId="afa">
    <w:name w:val="Plain Text"/>
    <w:basedOn w:val="a0"/>
    <w:link w:val="afb"/>
    <w:rsid w:val="00E1728B"/>
    <w:rPr>
      <w:rFonts w:ascii="Courier New" w:hAnsi="Courier New"/>
      <w:sz w:val="20"/>
      <w:szCs w:val="20"/>
    </w:rPr>
  </w:style>
  <w:style w:type="character" w:customStyle="1" w:styleId="afb">
    <w:name w:val="Текст Знак"/>
    <w:basedOn w:val="a1"/>
    <w:link w:val="afa"/>
    <w:rsid w:val="00E1728B"/>
    <w:rPr>
      <w:rFonts w:ascii="Courier New" w:eastAsia="Times New Roman" w:hAnsi="Courier New" w:cs="Times New Roman"/>
      <w:sz w:val="20"/>
      <w:szCs w:val="20"/>
      <w:lang w:eastAsia="ru-RU"/>
    </w:rPr>
  </w:style>
  <w:style w:type="paragraph" w:styleId="afc">
    <w:name w:val="Title"/>
    <w:basedOn w:val="a0"/>
    <w:link w:val="afd"/>
    <w:qFormat/>
    <w:rsid w:val="00E1728B"/>
    <w:pPr>
      <w:jc w:val="center"/>
    </w:pPr>
    <w:rPr>
      <w:sz w:val="28"/>
    </w:rPr>
  </w:style>
  <w:style w:type="character" w:customStyle="1" w:styleId="afd">
    <w:name w:val="Название Знак"/>
    <w:basedOn w:val="a1"/>
    <w:link w:val="afc"/>
    <w:rsid w:val="00E1728B"/>
    <w:rPr>
      <w:rFonts w:ascii="Times New Roman" w:eastAsia="Times New Roman" w:hAnsi="Times New Roman" w:cs="Times New Roman"/>
      <w:sz w:val="28"/>
      <w:szCs w:val="24"/>
      <w:lang w:eastAsia="ru-RU"/>
    </w:rPr>
  </w:style>
  <w:style w:type="paragraph" w:customStyle="1" w:styleId="afe">
    <w:name w:val="Содержимое таблицы"/>
    <w:basedOn w:val="a0"/>
    <w:rsid w:val="00E1728B"/>
    <w:pPr>
      <w:widowControl w:val="0"/>
      <w:suppressLineNumbers/>
      <w:suppressAutoHyphens/>
    </w:pPr>
    <w:rPr>
      <w:rFonts w:eastAsia="Arial Unicode MS"/>
      <w:kern w:val="1"/>
    </w:rPr>
  </w:style>
  <w:style w:type="paragraph" w:styleId="aff">
    <w:name w:val="List Paragraph"/>
    <w:aliases w:val="Bullet List,FooterText,numbered,ТЗ список,Paragraphe de liste1,lp1,Bulletr List Paragraph,List Paragraph,List Paragraph1,Нумерованый список,SL_Абзац списка"/>
    <w:basedOn w:val="a0"/>
    <w:link w:val="aff0"/>
    <w:uiPriority w:val="34"/>
    <w:qFormat/>
    <w:rsid w:val="00E1728B"/>
    <w:pPr>
      <w:ind w:left="720"/>
      <w:contextualSpacing/>
    </w:pPr>
  </w:style>
  <w:style w:type="paragraph" w:customStyle="1" w:styleId="12">
    <w:name w:val="Обычный1"/>
    <w:rsid w:val="00E1728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36">
    <w:name w:val="List 3"/>
    <w:basedOn w:val="a0"/>
    <w:rsid w:val="00E1728B"/>
    <w:pPr>
      <w:ind w:left="849" w:hanging="283"/>
      <w:contextualSpacing/>
    </w:pPr>
  </w:style>
  <w:style w:type="paragraph" w:styleId="aff1">
    <w:name w:val="List"/>
    <w:basedOn w:val="a0"/>
    <w:uiPriority w:val="99"/>
    <w:unhideWhenUsed/>
    <w:rsid w:val="00E1728B"/>
    <w:pPr>
      <w:spacing w:after="200" w:line="276" w:lineRule="auto"/>
      <w:ind w:left="283" w:hanging="283"/>
      <w:contextualSpacing/>
    </w:pPr>
    <w:rPr>
      <w:rFonts w:ascii="Calibri" w:hAnsi="Calibri"/>
      <w:sz w:val="22"/>
      <w:szCs w:val="22"/>
    </w:rPr>
  </w:style>
  <w:style w:type="paragraph" w:customStyle="1" w:styleId="320">
    <w:name w:val="Основной текст с отступом 32"/>
    <w:basedOn w:val="a0"/>
    <w:rsid w:val="00E1728B"/>
    <w:pPr>
      <w:suppressAutoHyphens/>
      <w:ind w:firstLine="709"/>
      <w:jc w:val="both"/>
    </w:pPr>
    <w:rPr>
      <w:szCs w:val="26"/>
      <w:lang w:eastAsia="ar-SA"/>
    </w:rPr>
  </w:style>
  <w:style w:type="paragraph" w:styleId="aff2">
    <w:name w:val="Body Text First Indent"/>
    <w:basedOn w:val="a4"/>
    <w:link w:val="aff3"/>
    <w:rsid w:val="00E1728B"/>
    <w:pPr>
      <w:keepNext w:val="0"/>
      <w:suppressAutoHyphens w:val="0"/>
      <w:overflowPunct/>
      <w:autoSpaceDE/>
      <w:autoSpaceDN/>
      <w:adjustRightInd/>
      <w:spacing w:after="120"/>
      <w:ind w:firstLine="210"/>
      <w:textAlignment w:val="auto"/>
    </w:pPr>
  </w:style>
  <w:style w:type="character" w:customStyle="1" w:styleId="aff3">
    <w:name w:val="Красная строка Знак"/>
    <w:basedOn w:val="a5"/>
    <w:link w:val="aff2"/>
    <w:rsid w:val="00E1728B"/>
    <w:rPr>
      <w:rFonts w:ascii="Times New Roman" w:eastAsia="Times New Roman" w:hAnsi="Times New Roman" w:cs="Times New Roman"/>
      <w:sz w:val="24"/>
      <w:szCs w:val="24"/>
      <w:lang w:eastAsia="ru-RU"/>
    </w:rPr>
  </w:style>
  <w:style w:type="paragraph" w:customStyle="1" w:styleId="311">
    <w:name w:val="Основной текст 31"/>
    <w:basedOn w:val="a0"/>
    <w:rsid w:val="00E1728B"/>
    <w:pPr>
      <w:overflowPunct w:val="0"/>
      <w:autoSpaceDE w:val="0"/>
      <w:autoSpaceDN w:val="0"/>
      <w:adjustRightInd w:val="0"/>
      <w:spacing w:line="360" w:lineRule="auto"/>
      <w:jc w:val="center"/>
    </w:pPr>
    <w:rPr>
      <w:szCs w:val="20"/>
    </w:rPr>
  </w:style>
  <w:style w:type="paragraph" w:styleId="aff4">
    <w:name w:val="No Spacing"/>
    <w:link w:val="aff5"/>
    <w:uiPriority w:val="1"/>
    <w:qFormat/>
    <w:rsid w:val="00E1728B"/>
    <w:pPr>
      <w:spacing w:after="0" w:line="240" w:lineRule="auto"/>
    </w:pPr>
    <w:rPr>
      <w:rFonts w:ascii="Calibri" w:eastAsia="Times New Roman" w:hAnsi="Calibri" w:cs="Times New Roman"/>
      <w:lang w:eastAsia="ru-RU"/>
    </w:rPr>
  </w:style>
  <w:style w:type="character" w:customStyle="1" w:styleId="aff5">
    <w:name w:val="Без интервала Знак"/>
    <w:link w:val="aff4"/>
    <w:rsid w:val="00E1728B"/>
    <w:rPr>
      <w:rFonts w:ascii="Calibri" w:eastAsia="Times New Roman" w:hAnsi="Calibri" w:cs="Times New Roman"/>
      <w:lang w:eastAsia="ru-RU"/>
    </w:rPr>
  </w:style>
  <w:style w:type="paragraph" w:customStyle="1" w:styleId="Standard">
    <w:name w:val="Standard"/>
    <w:uiPriority w:val="99"/>
    <w:rsid w:val="00E1728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f6">
    <w:name w:val="Îáû÷íûé"/>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26">
    <w:name w:val="Çàãîëîâîê 2"/>
    <w:basedOn w:val="aff6"/>
    <w:next w:val="aff6"/>
    <w:rsid w:val="00E1728B"/>
    <w:pPr>
      <w:spacing w:before="120"/>
      <w:jc w:val="both"/>
    </w:pPr>
    <w:rPr>
      <w:sz w:val="24"/>
    </w:rPr>
  </w:style>
  <w:style w:type="paragraph" w:customStyle="1" w:styleId="27">
    <w:name w:val="çàãîëîâîê 2"/>
    <w:basedOn w:val="aff6"/>
    <w:next w:val="aff6"/>
    <w:rsid w:val="00E1728B"/>
    <w:pPr>
      <w:tabs>
        <w:tab w:val="left" w:pos="1080"/>
      </w:tabs>
      <w:spacing w:before="60"/>
      <w:ind w:firstLine="720"/>
      <w:jc w:val="both"/>
    </w:pPr>
    <w:rPr>
      <w:sz w:val="24"/>
    </w:rPr>
  </w:style>
  <w:style w:type="paragraph" w:customStyle="1" w:styleId="ConsNormal">
    <w:name w:val="ConsNormal"/>
    <w:rsid w:val="00E1728B"/>
    <w:pPr>
      <w:autoSpaceDE w:val="0"/>
      <w:autoSpaceDN w:val="0"/>
      <w:adjustRightInd w:val="0"/>
      <w:spacing w:after="0" w:line="240" w:lineRule="auto"/>
      <w:ind w:right="19772" w:firstLine="720"/>
    </w:pPr>
    <w:rPr>
      <w:rFonts w:ascii="Arial" w:eastAsia="Times New Roman" w:hAnsi="Arial" w:cs="Times New Roman"/>
      <w:sz w:val="16"/>
      <w:szCs w:val="20"/>
      <w:lang w:eastAsia="ru-RU"/>
    </w:rPr>
  </w:style>
  <w:style w:type="paragraph" w:customStyle="1" w:styleId="ConsNonformat">
    <w:name w:val="ConsNonformat"/>
    <w:rsid w:val="00E1728B"/>
    <w:pPr>
      <w:autoSpaceDE w:val="0"/>
      <w:autoSpaceDN w:val="0"/>
      <w:adjustRightInd w:val="0"/>
      <w:spacing w:after="0" w:line="240" w:lineRule="auto"/>
      <w:ind w:right="19772"/>
    </w:pPr>
    <w:rPr>
      <w:rFonts w:ascii="Courier New" w:eastAsia="Times New Roman" w:hAnsi="Courier New" w:cs="Times New Roman"/>
      <w:sz w:val="16"/>
      <w:szCs w:val="20"/>
      <w:lang w:eastAsia="ru-RU"/>
    </w:rPr>
  </w:style>
  <w:style w:type="paragraph" w:customStyle="1" w:styleId="Iniiaiieoaeno">
    <w:name w:val="Iniiaiie oaeno"/>
    <w:basedOn w:val="a0"/>
    <w:rsid w:val="00E1728B"/>
    <w:pPr>
      <w:jc w:val="both"/>
    </w:pPr>
    <w:rPr>
      <w:sz w:val="28"/>
      <w:szCs w:val="20"/>
    </w:rPr>
  </w:style>
  <w:style w:type="paragraph" w:customStyle="1" w:styleId="aff7">
    <w:name w:val="Нормальный"/>
    <w:rsid w:val="00E1728B"/>
    <w:pPr>
      <w:widowControl w:val="0"/>
      <w:spacing w:after="0" w:line="240" w:lineRule="auto"/>
    </w:pPr>
    <w:rPr>
      <w:rFonts w:ascii="Times New Roman" w:eastAsia="Times New Roman" w:hAnsi="Times New Roman" w:cs="Times New Roman"/>
      <w:sz w:val="20"/>
      <w:szCs w:val="20"/>
      <w:lang w:eastAsia="ru-RU"/>
    </w:rPr>
  </w:style>
  <w:style w:type="paragraph" w:customStyle="1" w:styleId="aff8">
    <w:name w:val="Стиль"/>
    <w:rsid w:val="00E1728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0">
    <w:name w:val="Знак1 Знак Знак Знак1"/>
    <w:basedOn w:val="a0"/>
    <w:rsid w:val="00E1728B"/>
    <w:pPr>
      <w:spacing w:after="160" w:line="240" w:lineRule="exact"/>
    </w:pPr>
    <w:rPr>
      <w:rFonts w:ascii="Verdana" w:hAnsi="Verdana"/>
      <w:lang w:val="en-US" w:eastAsia="en-US"/>
    </w:rPr>
  </w:style>
  <w:style w:type="character" w:customStyle="1" w:styleId="ConsPlusNormal0">
    <w:name w:val="ConsPlusNormal Знак"/>
    <w:link w:val="ConsPlusNormal"/>
    <w:rsid w:val="00E1728B"/>
    <w:rPr>
      <w:rFonts w:ascii="Arial" w:eastAsia="Times New Roman" w:hAnsi="Arial" w:cs="Arial"/>
      <w:sz w:val="20"/>
      <w:szCs w:val="20"/>
      <w:lang w:eastAsia="ru-RU"/>
    </w:rPr>
  </w:style>
  <w:style w:type="character" w:customStyle="1" w:styleId="aff9">
    <w:name w:val="Гипертекстовая ссылка"/>
    <w:uiPriority w:val="99"/>
    <w:rsid w:val="00E1728B"/>
    <w:rPr>
      <w:rFonts w:cs="Times New Roman"/>
      <w:b/>
      <w:color w:val="106BBE"/>
    </w:rPr>
  </w:style>
  <w:style w:type="paragraph" w:customStyle="1" w:styleId="Style2">
    <w:name w:val="Style2"/>
    <w:basedOn w:val="a0"/>
    <w:rsid w:val="00E1728B"/>
    <w:pPr>
      <w:widowControl w:val="0"/>
      <w:autoSpaceDE w:val="0"/>
      <w:autoSpaceDN w:val="0"/>
      <w:adjustRightInd w:val="0"/>
      <w:spacing w:line="226" w:lineRule="exact"/>
      <w:jc w:val="both"/>
    </w:pPr>
  </w:style>
  <w:style w:type="paragraph" w:customStyle="1" w:styleId="Style3">
    <w:name w:val="Style3"/>
    <w:basedOn w:val="a0"/>
    <w:rsid w:val="00E1728B"/>
    <w:pPr>
      <w:widowControl w:val="0"/>
      <w:autoSpaceDE w:val="0"/>
      <w:autoSpaceDN w:val="0"/>
      <w:adjustRightInd w:val="0"/>
    </w:pPr>
  </w:style>
  <w:style w:type="paragraph" w:customStyle="1" w:styleId="Style4">
    <w:name w:val="Style4"/>
    <w:basedOn w:val="a0"/>
    <w:rsid w:val="00E1728B"/>
    <w:pPr>
      <w:widowControl w:val="0"/>
      <w:autoSpaceDE w:val="0"/>
      <w:autoSpaceDN w:val="0"/>
      <w:adjustRightInd w:val="0"/>
      <w:spacing w:line="230" w:lineRule="exact"/>
    </w:pPr>
  </w:style>
  <w:style w:type="paragraph" w:customStyle="1" w:styleId="Style5">
    <w:name w:val="Style5"/>
    <w:basedOn w:val="a0"/>
    <w:rsid w:val="00E1728B"/>
    <w:pPr>
      <w:widowControl w:val="0"/>
      <w:autoSpaceDE w:val="0"/>
      <w:autoSpaceDN w:val="0"/>
      <w:adjustRightInd w:val="0"/>
    </w:pPr>
  </w:style>
  <w:style w:type="paragraph" w:customStyle="1" w:styleId="Style6">
    <w:name w:val="Style6"/>
    <w:basedOn w:val="a0"/>
    <w:rsid w:val="00E1728B"/>
    <w:pPr>
      <w:widowControl w:val="0"/>
      <w:autoSpaceDE w:val="0"/>
      <w:autoSpaceDN w:val="0"/>
      <w:adjustRightInd w:val="0"/>
      <w:spacing w:line="230" w:lineRule="exact"/>
      <w:jc w:val="right"/>
    </w:pPr>
  </w:style>
  <w:style w:type="paragraph" w:customStyle="1" w:styleId="Style7">
    <w:name w:val="Style7"/>
    <w:basedOn w:val="a0"/>
    <w:rsid w:val="00E1728B"/>
    <w:pPr>
      <w:widowControl w:val="0"/>
      <w:autoSpaceDE w:val="0"/>
      <w:autoSpaceDN w:val="0"/>
      <w:adjustRightInd w:val="0"/>
      <w:spacing w:line="230" w:lineRule="exact"/>
      <w:jc w:val="center"/>
    </w:pPr>
  </w:style>
  <w:style w:type="paragraph" w:customStyle="1" w:styleId="Style8">
    <w:name w:val="Style8"/>
    <w:basedOn w:val="a0"/>
    <w:rsid w:val="00E1728B"/>
    <w:pPr>
      <w:widowControl w:val="0"/>
      <w:autoSpaceDE w:val="0"/>
      <w:autoSpaceDN w:val="0"/>
      <w:adjustRightInd w:val="0"/>
    </w:pPr>
  </w:style>
  <w:style w:type="paragraph" w:customStyle="1" w:styleId="Style9">
    <w:name w:val="Style9"/>
    <w:basedOn w:val="a0"/>
    <w:rsid w:val="00E1728B"/>
    <w:pPr>
      <w:widowControl w:val="0"/>
      <w:autoSpaceDE w:val="0"/>
      <w:autoSpaceDN w:val="0"/>
      <w:adjustRightInd w:val="0"/>
      <w:spacing w:line="226" w:lineRule="exact"/>
      <w:ind w:firstLine="571"/>
    </w:pPr>
  </w:style>
  <w:style w:type="paragraph" w:customStyle="1" w:styleId="Style10">
    <w:name w:val="Style10"/>
    <w:basedOn w:val="a0"/>
    <w:uiPriority w:val="99"/>
    <w:rsid w:val="00E1728B"/>
    <w:pPr>
      <w:widowControl w:val="0"/>
      <w:autoSpaceDE w:val="0"/>
      <w:autoSpaceDN w:val="0"/>
      <w:adjustRightInd w:val="0"/>
      <w:spacing w:line="230" w:lineRule="exact"/>
      <w:ind w:firstLine="499"/>
    </w:pPr>
  </w:style>
  <w:style w:type="paragraph" w:customStyle="1" w:styleId="Style11">
    <w:name w:val="Style11"/>
    <w:basedOn w:val="a0"/>
    <w:uiPriority w:val="99"/>
    <w:rsid w:val="00E1728B"/>
    <w:pPr>
      <w:widowControl w:val="0"/>
      <w:autoSpaceDE w:val="0"/>
      <w:autoSpaceDN w:val="0"/>
      <w:adjustRightInd w:val="0"/>
      <w:spacing w:line="246" w:lineRule="exact"/>
    </w:pPr>
  </w:style>
  <w:style w:type="paragraph" w:customStyle="1" w:styleId="Style12">
    <w:name w:val="Style12"/>
    <w:basedOn w:val="a0"/>
    <w:uiPriority w:val="99"/>
    <w:rsid w:val="00E1728B"/>
    <w:pPr>
      <w:widowControl w:val="0"/>
      <w:autoSpaceDE w:val="0"/>
      <w:autoSpaceDN w:val="0"/>
      <w:adjustRightInd w:val="0"/>
    </w:pPr>
  </w:style>
  <w:style w:type="paragraph" w:customStyle="1" w:styleId="Style13">
    <w:name w:val="Style13"/>
    <w:basedOn w:val="a0"/>
    <w:uiPriority w:val="99"/>
    <w:rsid w:val="00E1728B"/>
    <w:pPr>
      <w:widowControl w:val="0"/>
      <w:autoSpaceDE w:val="0"/>
      <w:autoSpaceDN w:val="0"/>
      <w:adjustRightInd w:val="0"/>
    </w:pPr>
  </w:style>
  <w:style w:type="character" w:customStyle="1" w:styleId="FontStyle16">
    <w:name w:val="Font Style16"/>
    <w:basedOn w:val="a1"/>
    <w:uiPriority w:val="99"/>
    <w:rsid w:val="00E1728B"/>
    <w:rPr>
      <w:rFonts w:ascii="Times New Roman" w:hAnsi="Times New Roman" w:cs="Times New Roman"/>
      <w:b/>
      <w:bCs/>
      <w:color w:val="000000"/>
      <w:sz w:val="18"/>
      <w:szCs w:val="18"/>
    </w:rPr>
  </w:style>
  <w:style w:type="character" w:customStyle="1" w:styleId="FontStyle17">
    <w:name w:val="Font Style17"/>
    <w:basedOn w:val="a1"/>
    <w:uiPriority w:val="99"/>
    <w:rsid w:val="00E1728B"/>
    <w:rPr>
      <w:rFonts w:ascii="Times New Roman" w:hAnsi="Times New Roman" w:cs="Times New Roman"/>
      <w:color w:val="000000"/>
      <w:sz w:val="22"/>
      <w:szCs w:val="22"/>
    </w:rPr>
  </w:style>
  <w:style w:type="character" w:customStyle="1" w:styleId="FontStyle18">
    <w:name w:val="Font Style18"/>
    <w:basedOn w:val="a1"/>
    <w:uiPriority w:val="99"/>
    <w:rsid w:val="00E1728B"/>
    <w:rPr>
      <w:rFonts w:ascii="Times New Roman" w:hAnsi="Times New Roman" w:cs="Times New Roman"/>
      <w:i/>
      <w:iCs/>
      <w:color w:val="000000"/>
      <w:sz w:val="22"/>
      <w:szCs w:val="22"/>
    </w:rPr>
  </w:style>
  <w:style w:type="character" w:customStyle="1" w:styleId="FontStyle19">
    <w:name w:val="Font Style19"/>
    <w:basedOn w:val="a1"/>
    <w:uiPriority w:val="99"/>
    <w:rsid w:val="00E1728B"/>
    <w:rPr>
      <w:rFonts w:ascii="Times New Roman" w:hAnsi="Times New Roman" w:cs="Times New Roman"/>
      <w:color w:val="000000"/>
      <w:sz w:val="18"/>
      <w:szCs w:val="18"/>
    </w:rPr>
  </w:style>
  <w:style w:type="character" w:customStyle="1" w:styleId="FontStyle12">
    <w:name w:val="Font Style12"/>
    <w:basedOn w:val="a1"/>
    <w:rsid w:val="00E1728B"/>
    <w:rPr>
      <w:rFonts w:ascii="Times New Roman" w:hAnsi="Times New Roman" w:cs="Times New Roman"/>
      <w:b/>
      <w:bCs/>
      <w:sz w:val="22"/>
      <w:szCs w:val="22"/>
    </w:rPr>
  </w:style>
  <w:style w:type="character" w:customStyle="1" w:styleId="FontStyle14">
    <w:name w:val="Font Style14"/>
    <w:basedOn w:val="a1"/>
    <w:rsid w:val="00E1728B"/>
    <w:rPr>
      <w:rFonts w:ascii="Times New Roman" w:hAnsi="Times New Roman" w:cs="Times New Roman"/>
      <w:sz w:val="22"/>
      <w:szCs w:val="22"/>
    </w:rPr>
  </w:style>
  <w:style w:type="character" w:customStyle="1" w:styleId="FontStyle11">
    <w:name w:val="Font Style11"/>
    <w:basedOn w:val="a1"/>
    <w:rsid w:val="00E1728B"/>
    <w:rPr>
      <w:rFonts w:ascii="Times New Roman" w:hAnsi="Times New Roman" w:cs="Times New Roman"/>
      <w:b/>
      <w:bCs/>
      <w:sz w:val="22"/>
      <w:szCs w:val="22"/>
    </w:rPr>
  </w:style>
  <w:style w:type="paragraph" w:styleId="a">
    <w:name w:val="List Bullet"/>
    <w:basedOn w:val="a0"/>
    <w:rsid w:val="00E1728B"/>
    <w:pPr>
      <w:numPr>
        <w:numId w:val="7"/>
      </w:numPr>
      <w:autoSpaceDE w:val="0"/>
      <w:autoSpaceDN w:val="0"/>
      <w:adjustRightInd w:val="0"/>
      <w:contextualSpacing/>
      <w:jc w:val="both"/>
    </w:pPr>
    <w:rPr>
      <w:sz w:val="28"/>
      <w:szCs w:val="28"/>
    </w:rPr>
  </w:style>
  <w:style w:type="paragraph" w:customStyle="1" w:styleId="13">
    <w:name w:val="заголовок 1"/>
    <w:basedOn w:val="a0"/>
    <w:next w:val="a0"/>
    <w:rsid w:val="00E1728B"/>
    <w:pPr>
      <w:keepNext/>
      <w:ind w:right="-1"/>
      <w:jc w:val="center"/>
    </w:pPr>
    <w:rPr>
      <w:b/>
      <w:sz w:val="22"/>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1728B"/>
    <w:pPr>
      <w:spacing w:before="100" w:beforeAutospacing="1" w:after="100" w:afterAutospacing="1"/>
    </w:pPr>
    <w:rPr>
      <w:rFonts w:ascii="Tahoma" w:hAnsi="Tahoma" w:cs="Tahoma"/>
      <w:sz w:val="20"/>
      <w:szCs w:val="20"/>
      <w:lang w:val="en-US" w:eastAsia="en-US"/>
    </w:rPr>
  </w:style>
  <w:style w:type="character" w:customStyle="1" w:styleId="28">
    <w:name w:val="Основной текст (2)_"/>
    <w:link w:val="29"/>
    <w:rsid w:val="00E1728B"/>
    <w:rPr>
      <w:shd w:val="clear" w:color="auto" w:fill="FFFFFF"/>
    </w:rPr>
  </w:style>
  <w:style w:type="paragraph" w:customStyle="1" w:styleId="29">
    <w:name w:val="Основной текст (2)"/>
    <w:basedOn w:val="a0"/>
    <w:link w:val="28"/>
    <w:rsid w:val="00E1728B"/>
    <w:pPr>
      <w:widowControl w:val="0"/>
      <w:shd w:val="clear" w:color="auto" w:fill="FFFFFF"/>
      <w:spacing w:before="540" w:line="269" w:lineRule="exact"/>
      <w:jc w:val="both"/>
    </w:pPr>
    <w:rPr>
      <w:rFonts w:asciiTheme="minorHAnsi" w:eastAsiaTheme="minorHAnsi" w:hAnsiTheme="minorHAnsi" w:cstheme="minorBidi"/>
      <w:sz w:val="22"/>
      <w:szCs w:val="22"/>
      <w:lang w:eastAsia="en-US"/>
    </w:rPr>
  </w:style>
  <w:style w:type="character" w:customStyle="1" w:styleId="14">
    <w:name w:val="Текст сноски Знак1"/>
    <w:locked/>
    <w:rsid w:val="00E1728B"/>
  </w:style>
  <w:style w:type="paragraph" w:customStyle="1" w:styleId="Default">
    <w:name w:val="Default"/>
    <w:rsid w:val="00884A39"/>
    <w:pPr>
      <w:autoSpaceDE w:val="0"/>
      <w:autoSpaceDN w:val="0"/>
      <w:adjustRightInd w:val="0"/>
      <w:spacing w:after="0" w:line="240" w:lineRule="auto"/>
    </w:pPr>
    <w:rPr>
      <w:rFonts w:ascii="Arial" w:hAnsi="Arial" w:cs="Arial"/>
      <w:color w:val="000000"/>
      <w:sz w:val="24"/>
      <w:szCs w:val="24"/>
    </w:rPr>
  </w:style>
  <w:style w:type="character" w:customStyle="1" w:styleId="aff0">
    <w:name w:val="Абзац списка Знак"/>
    <w:aliases w:val="Bullet List Знак,FooterText Знак,numbered Знак,ТЗ список Знак,Paragraphe de liste1 Знак,lp1 Знак,Bulletr List Paragraph Знак,List Paragraph Знак,List Paragraph1 Знак,Нумерованый список Знак,SL_Абзац списка Знак"/>
    <w:basedOn w:val="a1"/>
    <w:link w:val="aff"/>
    <w:uiPriority w:val="34"/>
    <w:locked/>
    <w:rsid w:val="00441573"/>
    <w:rPr>
      <w:rFonts w:ascii="Times New Roman" w:eastAsia="Times New Roman" w:hAnsi="Times New Roman" w:cs="Times New Roman"/>
      <w:sz w:val="24"/>
      <w:szCs w:val="24"/>
      <w:lang w:eastAsia="ru-RU"/>
    </w:rPr>
  </w:style>
  <w:style w:type="character" w:styleId="affa">
    <w:name w:val="Strong"/>
    <w:basedOn w:val="a1"/>
    <w:uiPriority w:val="22"/>
    <w:qFormat/>
    <w:rsid w:val="00CF480E"/>
    <w:rPr>
      <w:b/>
      <w:bCs/>
    </w:rPr>
  </w:style>
  <w:style w:type="paragraph" w:styleId="2a">
    <w:name w:val="Quote"/>
    <w:basedOn w:val="a0"/>
    <w:next w:val="a0"/>
    <w:link w:val="2b"/>
    <w:uiPriority w:val="29"/>
    <w:qFormat/>
    <w:rsid w:val="00D11A49"/>
    <w:rPr>
      <w:i/>
      <w:iCs/>
      <w:color w:val="000000" w:themeColor="text1"/>
    </w:rPr>
  </w:style>
  <w:style w:type="character" w:customStyle="1" w:styleId="2b">
    <w:name w:val="Цитата 2 Знак"/>
    <w:basedOn w:val="a1"/>
    <w:link w:val="2a"/>
    <w:uiPriority w:val="29"/>
    <w:rsid w:val="00D11A49"/>
    <w:rPr>
      <w:rFonts w:ascii="Times New Roman" w:eastAsia="Times New Roman" w:hAnsi="Times New Roman" w:cs="Times New Roman"/>
      <w:i/>
      <w:iCs/>
      <w:color w:val="000000" w:themeColor="text1"/>
      <w:sz w:val="24"/>
      <w:szCs w:val="24"/>
      <w:lang w:eastAsia="ru-RU"/>
    </w:rPr>
  </w:style>
  <w:style w:type="table" w:customStyle="1" w:styleId="TableNormal">
    <w:name w:val="Table Normal"/>
    <w:uiPriority w:val="2"/>
    <w:semiHidden/>
    <w:unhideWhenUsed/>
    <w:qFormat/>
    <w:rsid w:val="005F17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5F1769"/>
    <w:pPr>
      <w:widowControl w:val="0"/>
      <w:autoSpaceDE w:val="0"/>
      <w:autoSpaceDN w:val="0"/>
      <w:spacing w:line="265" w:lineRule="exact"/>
      <w:ind w:left="107"/>
    </w:pPr>
    <w:rPr>
      <w:sz w:val="22"/>
      <w:szCs w:val="22"/>
      <w:lang w:bidi="ru-RU"/>
    </w:rPr>
  </w:style>
  <w:style w:type="paragraph" w:customStyle="1" w:styleId="affb">
    <w:name w:val="Таблицы (моноширинный)"/>
    <w:basedOn w:val="a0"/>
    <w:next w:val="a0"/>
    <w:rsid w:val="00B729AD"/>
    <w:pPr>
      <w:widowControl w:val="0"/>
    </w:pPr>
    <w:rPr>
      <w:rFonts w:ascii="Courier New" w:eastAsia="Courier New" w:hAnsi="Courier New"/>
      <w:szCs w:val="20"/>
    </w:rPr>
  </w:style>
  <w:style w:type="character" w:customStyle="1" w:styleId="41">
    <w:name w:val="Основной шрифт абзаца4"/>
    <w:rsid w:val="00B729AD"/>
    <w:rPr>
      <w:sz w:val="22"/>
    </w:rPr>
  </w:style>
  <w:style w:type="paragraph" w:customStyle="1" w:styleId="37">
    <w:name w:val="заголовок 3"/>
    <w:basedOn w:val="a0"/>
    <w:next w:val="a0"/>
    <w:rsid w:val="006C5BF5"/>
    <w:pPr>
      <w:keepNext/>
      <w:ind w:firstLine="709"/>
      <w:jc w:val="both"/>
    </w:pPr>
    <w:rPr>
      <w:rFonts w:ascii="Calibri" w:eastAsia="Calibri" w:hAnsi="Calibri"/>
    </w:rPr>
  </w:style>
  <w:style w:type="paragraph" w:customStyle="1" w:styleId="affc">
    <w:name w:val="Письмо"/>
    <w:basedOn w:val="a0"/>
    <w:uiPriority w:val="99"/>
    <w:rsid w:val="006274F6"/>
    <w:pPr>
      <w:spacing w:before="120" w:line="360" w:lineRule="auto"/>
      <w:ind w:firstLine="720"/>
      <w:jc w:val="both"/>
    </w:pPr>
  </w:style>
  <w:style w:type="paragraph" w:customStyle="1" w:styleId="15">
    <w:name w:val="Заг1"/>
    <w:basedOn w:val="a0"/>
    <w:rsid w:val="006274F6"/>
    <w:pPr>
      <w:tabs>
        <w:tab w:val="num" w:pos="0"/>
      </w:tabs>
      <w:spacing w:before="360"/>
    </w:pPr>
    <w:rPr>
      <w:b/>
      <w:bCs/>
    </w:rPr>
  </w:style>
  <w:style w:type="paragraph" w:styleId="affd">
    <w:name w:val="TOC Heading"/>
    <w:basedOn w:val="1"/>
    <w:next w:val="a0"/>
    <w:uiPriority w:val="39"/>
    <w:unhideWhenUsed/>
    <w:qFormat/>
    <w:rsid w:val="007633DF"/>
    <w:pPr>
      <w:keepLines/>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c">
    <w:name w:val="toc 2"/>
    <w:basedOn w:val="a0"/>
    <w:next w:val="a0"/>
    <w:autoRedefine/>
    <w:uiPriority w:val="39"/>
    <w:unhideWhenUsed/>
    <w:qFormat/>
    <w:rsid w:val="007633DF"/>
    <w:pPr>
      <w:spacing w:after="100" w:line="276" w:lineRule="auto"/>
      <w:ind w:left="567"/>
      <w:jc w:val="both"/>
    </w:pPr>
    <w:rPr>
      <w:rFonts w:eastAsiaTheme="minorEastAsia"/>
      <w:bCs/>
      <w:iCs/>
      <w:lang w:eastAsia="en-US"/>
    </w:rPr>
  </w:style>
  <w:style w:type="paragraph" w:styleId="38">
    <w:name w:val="toc 3"/>
    <w:basedOn w:val="a0"/>
    <w:next w:val="a0"/>
    <w:autoRedefine/>
    <w:uiPriority w:val="39"/>
    <w:semiHidden/>
    <w:unhideWhenUsed/>
    <w:qFormat/>
    <w:rsid w:val="007633DF"/>
    <w:pPr>
      <w:spacing w:after="100" w:line="276" w:lineRule="auto"/>
      <w:ind w:left="440"/>
    </w:pPr>
    <w:rPr>
      <w:rFonts w:asciiTheme="minorHAnsi" w:eastAsiaTheme="minorEastAsia" w:hAnsiTheme="minorHAnsi" w:cstheme="minorBidi"/>
      <w:sz w:val="22"/>
      <w:szCs w:val="22"/>
      <w:lang w:eastAsia="en-US"/>
    </w:rPr>
  </w:style>
  <w:style w:type="character" w:styleId="affe">
    <w:name w:val="FollowedHyperlink"/>
    <w:basedOn w:val="a1"/>
    <w:uiPriority w:val="99"/>
    <w:semiHidden/>
    <w:unhideWhenUsed/>
    <w:rsid w:val="00475B11"/>
    <w:rPr>
      <w:color w:val="800080" w:themeColor="followedHyperlink"/>
      <w:u w:val="single"/>
    </w:rPr>
  </w:style>
  <w:style w:type="paragraph" w:styleId="HTML">
    <w:name w:val="HTML Preformatted"/>
    <w:basedOn w:val="a0"/>
    <w:link w:val="HTML0"/>
    <w:uiPriority w:val="99"/>
    <w:unhideWhenUsed/>
    <w:rsid w:val="0099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996710"/>
    <w:rPr>
      <w:rFonts w:ascii="Courier New" w:eastAsia="Times New Roman" w:hAnsi="Courier New" w:cs="Courier New"/>
      <w:sz w:val="20"/>
      <w:szCs w:val="20"/>
      <w:lang w:eastAsia="ru-RU"/>
    </w:rPr>
  </w:style>
  <w:style w:type="character" w:customStyle="1" w:styleId="blk">
    <w:name w:val="blk"/>
    <w:basedOn w:val="a1"/>
    <w:rsid w:val="002D5EC4"/>
  </w:style>
  <w:style w:type="character" w:customStyle="1" w:styleId="ikzvalue">
    <w:name w:val="ikzvalue"/>
    <w:basedOn w:val="a1"/>
    <w:rsid w:val="000C2701"/>
  </w:style>
  <w:style w:type="character" w:styleId="afff">
    <w:name w:val="annotation reference"/>
    <w:basedOn w:val="a1"/>
    <w:uiPriority w:val="99"/>
    <w:semiHidden/>
    <w:unhideWhenUsed/>
    <w:rsid w:val="00FD5F93"/>
    <w:rPr>
      <w:sz w:val="16"/>
      <w:szCs w:val="16"/>
    </w:rPr>
  </w:style>
  <w:style w:type="paragraph" w:styleId="afff0">
    <w:name w:val="annotation text"/>
    <w:basedOn w:val="a0"/>
    <w:link w:val="afff1"/>
    <w:uiPriority w:val="99"/>
    <w:semiHidden/>
    <w:unhideWhenUsed/>
    <w:rsid w:val="00FD5F93"/>
    <w:rPr>
      <w:sz w:val="20"/>
      <w:szCs w:val="20"/>
    </w:rPr>
  </w:style>
  <w:style w:type="character" w:customStyle="1" w:styleId="afff1">
    <w:name w:val="Текст примечания Знак"/>
    <w:basedOn w:val="a1"/>
    <w:link w:val="afff0"/>
    <w:uiPriority w:val="99"/>
    <w:semiHidden/>
    <w:rsid w:val="00FD5F93"/>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unhideWhenUsed/>
    <w:rsid w:val="00FD5F93"/>
    <w:rPr>
      <w:b/>
      <w:bCs/>
    </w:rPr>
  </w:style>
  <w:style w:type="character" w:customStyle="1" w:styleId="afff3">
    <w:name w:val="Тема примечания Знак"/>
    <w:basedOn w:val="afff1"/>
    <w:link w:val="afff2"/>
    <w:uiPriority w:val="99"/>
    <w:semiHidden/>
    <w:rsid w:val="00FD5F93"/>
    <w:rPr>
      <w:rFonts w:ascii="Times New Roman" w:eastAsia="Times New Roman" w:hAnsi="Times New Roman" w:cs="Times New Roman"/>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47214803">
      <w:bodyDiv w:val="1"/>
      <w:marLeft w:val="0"/>
      <w:marRight w:val="0"/>
      <w:marTop w:val="0"/>
      <w:marBottom w:val="0"/>
      <w:divBdr>
        <w:top w:val="none" w:sz="0" w:space="0" w:color="auto"/>
        <w:left w:val="none" w:sz="0" w:space="0" w:color="auto"/>
        <w:bottom w:val="none" w:sz="0" w:space="0" w:color="auto"/>
        <w:right w:val="none" w:sz="0" w:space="0" w:color="auto"/>
      </w:divBdr>
    </w:div>
    <w:div w:id="208614885">
      <w:bodyDiv w:val="1"/>
      <w:marLeft w:val="0"/>
      <w:marRight w:val="0"/>
      <w:marTop w:val="0"/>
      <w:marBottom w:val="0"/>
      <w:divBdr>
        <w:top w:val="none" w:sz="0" w:space="0" w:color="auto"/>
        <w:left w:val="none" w:sz="0" w:space="0" w:color="auto"/>
        <w:bottom w:val="none" w:sz="0" w:space="0" w:color="auto"/>
        <w:right w:val="none" w:sz="0" w:space="0" w:color="auto"/>
      </w:divBdr>
    </w:div>
    <w:div w:id="232736222">
      <w:bodyDiv w:val="1"/>
      <w:marLeft w:val="0"/>
      <w:marRight w:val="0"/>
      <w:marTop w:val="0"/>
      <w:marBottom w:val="0"/>
      <w:divBdr>
        <w:top w:val="none" w:sz="0" w:space="0" w:color="auto"/>
        <w:left w:val="none" w:sz="0" w:space="0" w:color="auto"/>
        <w:bottom w:val="none" w:sz="0" w:space="0" w:color="auto"/>
        <w:right w:val="none" w:sz="0" w:space="0" w:color="auto"/>
      </w:divBdr>
    </w:div>
    <w:div w:id="253056374">
      <w:bodyDiv w:val="1"/>
      <w:marLeft w:val="0"/>
      <w:marRight w:val="0"/>
      <w:marTop w:val="0"/>
      <w:marBottom w:val="0"/>
      <w:divBdr>
        <w:top w:val="none" w:sz="0" w:space="0" w:color="auto"/>
        <w:left w:val="none" w:sz="0" w:space="0" w:color="auto"/>
        <w:bottom w:val="none" w:sz="0" w:space="0" w:color="auto"/>
        <w:right w:val="none" w:sz="0" w:space="0" w:color="auto"/>
      </w:divBdr>
    </w:div>
    <w:div w:id="286934900">
      <w:bodyDiv w:val="1"/>
      <w:marLeft w:val="0"/>
      <w:marRight w:val="0"/>
      <w:marTop w:val="0"/>
      <w:marBottom w:val="0"/>
      <w:divBdr>
        <w:top w:val="none" w:sz="0" w:space="0" w:color="auto"/>
        <w:left w:val="none" w:sz="0" w:space="0" w:color="auto"/>
        <w:bottom w:val="none" w:sz="0" w:space="0" w:color="auto"/>
        <w:right w:val="none" w:sz="0" w:space="0" w:color="auto"/>
      </w:divBdr>
    </w:div>
    <w:div w:id="409349991">
      <w:bodyDiv w:val="1"/>
      <w:marLeft w:val="0"/>
      <w:marRight w:val="0"/>
      <w:marTop w:val="0"/>
      <w:marBottom w:val="0"/>
      <w:divBdr>
        <w:top w:val="none" w:sz="0" w:space="0" w:color="auto"/>
        <w:left w:val="none" w:sz="0" w:space="0" w:color="auto"/>
        <w:bottom w:val="none" w:sz="0" w:space="0" w:color="auto"/>
        <w:right w:val="none" w:sz="0" w:space="0" w:color="auto"/>
      </w:divBdr>
    </w:div>
    <w:div w:id="423578379">
      <w:bodyDiv w:val="1"/>
      <w:marLeft w:val="0"/>
      <w:marRight w:val="0"/>
      <w:marTop w:val="0"/>
      <w:marBottom w:val="0"/>
      <w:divBdr>
        <w:top w:val="none" w:sz="0" w:space="0" w:color="auto"/>
        <w:left w:val="none" w:sz="0" w:space="0" w:color="auto"/>
        <w:bottom w:val="none" w:sz="0" w:space="0" w:color="auto"/>
        <w:right w:val="none" w:sz="0" w:space="0" w:color="auto"/>
      </w:divBdr>
    </w:div>
    <w:div w:id="457719584">
      <w:bodyDiv w:val="1"/>
      <w:marLeft w:val="0"/>
      <w:marRight w:val="0"/>
      <w:marTop w:val="0"/>
      <w:marBottom w:val="0"/>
      <w:divBdr>
        <w:top w:val="none" w:sz="0" w:space="0" w:color="auto"/>
        <w:left w:val="none" w:sz="0" w:space="0" w:color="auto"/>
        <w:bottom w:val="none" w:sz="0" w:space="0" w:color="auto"/>
        <w:right w:val="none" w:sz="0" w:space="0" w:color="auto"/>
      </w:divBdr>
    </w:div>
    <w:div w:id="458376261">
      <w:bodyDiv w:val="1"/>
      <w:marLeft w:val="0"/>
      <w:marRight w:val="0"/>
      <w:marTop w:val="0"/>
      <w:marBottom w:val="0"/>
      <w:divBdr>
        <w:top w:val="none" w:sz="0" w:space="0" w:color="auto"/>
        <w:left w:val="none" w:sz="0" w:space="0" w:color="auto"/>
        <w:bottom w:val="none" w:sz="0" w:space="0" w:color="auto"/>
        <w:right w:val="none" w:sz="0" w:space="0" w:color="auto"/>
      </w:divBdr>
      <w:divsChild>
        <w:div w:id="780027799">
          <w:marLeft w:val="0"/>
          <w:marRight w:val="0"/>
          <w:marTop w:val="0"/>
          <w:marBottom w:val="0"/>
          <w:divBdr>
            <w:top w:val="none" w:sz="0" w:space="0" w:color="auto"/>
            <w:left w:val="none" w:sz="0" w:space="0" w:color="auto"/>
            <w:bottom w:val="none" w:sz="0" w:space="0" w:color="auto"/>
            <w:right w:val="none" w:sz="0" w:space="0" w:color="auto"/>
          </w:divBdr>
          <w:divsChild>
            <w:div w:id="1710183237">
              <w:marLeft w:val="0"/>
              <w:marRight w:val="0"/>
              <w:marTop w:val="0"/>
              <w:marBottom w:val="0"/>
              <w:divBdr>
                <w:top w:val="none" w:sz="0" w:space="0" w:color="auto"/>
                <w:left w:val="none" w:sz="0" w:space="0" w:color="auto"/>
                <w:bottom w:val="none" w:sz="0" w:space="0" w:color="auto"/>
                <w:right w:val="none" w:sz="0" w:space="0" w:color="auto"/>
              </w:divBdr>
              <w:divsChild>
                <w:div w:id="1585914818">
                  <w:marLeft w:val="0"/>
                  <w:marRight w:val="0"/>
                  <w:marTop w:val="0"/>
                  <w:marBottom w:val="0"/>
                  <w:divBdr>
                    <w:top w:val="none" w:sz="0" w:space="0" w:color="auto"/>
                    <w:left w:val="none" w:sz="0" w:space="0" w:color="auto"/>
                    <w:bottom w:val="none" w:sz="0" w:space="0" w:color="auto"/>
                    <w:right w:val="none" w:sz="0" w:space="0" w:color="auto"/>
                  </w:divBdr>
                  <w:divsChild>
                    <w:div w:id="603801771">
                      <w:marLeft w:val="0"/>
                      <w:marRight w:val="0"/>
                      <w:marTop w:val="0"/>
                      <w:marBottom w:val="0"/>
                      <w:divBdr>
                        <w:top w:val="none" w:sz="0" w:space="0" w:color="auto"/>
                        <w:left w:val="none" w:sz="0" w:space="0" w:color="auto"/>
                        <w:bottom w:val="none" w:sz="0" w:space="0" w:color="auto"/>
                        <w:right w:val="none" w:sz="0" w:space="0" w:color="auto"/>
                      </w:divBdr>
                      <w:divsChild>
                        <w:div w:id="443501537">
                          <w:marLeft w:val="0"/>
                          <w:marRight w:val="0"/>
                          <w:marTop w:val="0"/>
                          <w:marBottom w:val="0"/>
                          <w:divBdr>
                            <w:top w:val="none" w:sz="0" w:space="0" w:color="auto"/>
                            <w:left w:val="none" w:sz="0" w:space="0" w:color="auto"/>
                            <w:bottom w:val="none" w:sz="0" w:space="0" w:color="auto"/>
                            <w:right w:val="none" w:sz="0" w:space="0" w:color="auto"/>
                          </w:divBdr>
                          <w:divsChild>
                            <w:div w:id="1787500389">
                              <w:marLeft w:val="0"/>
                              <w:marRight w:val="0"/>
                              <w:marTop w:val="0"/>
                              <w:marBottom w:val="0"/>
                              <w:divBdr>
                                <w:top w:val="none" w:sz="0" w:space="0" w:color="auto"/>
                                <w:left w:val="none" w:sz="0" w:space="0" w:color="auto"/>
                                <w:bottom w:val="none" w:sz="0" w:space="0" w:color="auto"/>
                                <w:right w:val="none" w:sz="0" w:space="0" w:color="auto"/>
                              </w:divBdr>
                              <w:divsChild>
                                <w:div w:id="21424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0068862">
      <w:bodyDiv w:val="1"/>
      <w:marLeft w:val="0"/>
      <w:marRight w:val="0"/>
      <w:marTop w:val="0"/>
      <w:marBottom w:val="0"/>
      <w:divBdr>
        <w:top w:val="none" w:sz="0" w:space="0" w:color="auto"/>
        <w:left w:val="none" w:sz="0" w:space="0" w:color="auto"/>
        <w:bottom w:val="none" w:sz="0" w:space="0" w:color="auto"/>
        <w:right w:val="none" w:sz="0" w:space="0" w:color="auto"/>
      </w:divBdr>
    </w:div>
    <w:div w:id="553351883">
      <w:bodyDiv w:val="1"/>
      <w:marLeft w:val="0"/>
      <w:marRight w:val="0"/>
      <w:marTop w:val="0"/>
      <w:marBottom w:val="0"/>
      <w:divBdr>
        <w:top w:val="none" w:sz="0" w:space="0" w:color="auto"/>
        <w:left w:val="none" w:sz="0" w:space="0" w:color="auto"/>
        <w:bottom w:val="none" w:sz="0" w:space="0" w:color="auto"/>
        <w:right w:val="none" w:sz="0" w:space="0" w:color="auto"/>
      </w:divBdr>
    </w:div>
    <w:div w:id="562834632">
      <w:bodyDiv w:val="1"/>
      <w:marLeft w:val="0"/>
      <w:marRight w:val="0"/>
      <w:marTop w:val="0"/>
      <w:marBottom w:val="0"/>
      <w:divBdr>
        <w:top w:val="none" w:sz="0" w:space="0" w:color="auto"/>
        <w:left w:val="none" w:sz="0" w:space="0" w:color="auto"/>
        <w:bottom w:val="none" w:sz="0" w:space="0" w:color="auto"/>
        <w:right w:val="none" w:sz="0" w:space="0" w:color="auto"/>
      </w:divBdr>
    </w:div>
    <w:div w:id="581988367">
      <w:bodyDiv w:val="1"/>
      <w:marLeft w:val="0"/>
      <w:marRight w:val="0"/>
      <w:marTop w:val="0"/>
      <w:marBottom w:val="0"/>
      <w:divBdr>
        <w:top w:val="none" w:sz="0" w:space="0" w:color="auto"/>
        <w:left w:val="none" w:sz="0" w:space="0" w:color="auto"/>
        <w:bottom w:val="none" w:sz="0" w:space="0" w:color="auto"/>
        <w:right w:val="none" w:sz="0" w:space="0" w:color="auto"/>
      </w:divBdr>
    </w:div>
    <w:div w:id="624432971">
      <w:bodyDiv w:val="1"/>
      <w:marLeft w:val="0"/>
      <w:marRight w:val="0"/>
      <w:marTop w:val="0"/>
      <w:marBottom w:val="0"/>
      <w:divBdr>
        <w:top w:val="none" w:sz="0" w:space="0" w:color="auto"/>
        <w:left w:val="none" w:sz="0" w:space="0" w:color="auto"/>
        <w:bottom w:val="none" w:sz="0" w:space="0" w:color="auto"/>
        <w:right w:val="none" w:sz="0" w:space="0" w:color="auto"/>
      </w:divBdr>
    </w:div>
    <w:div w:id="642544735">
      <w:bodyDiv w:val="1"/>
      <w:marLeft w:val="0"/>
      <w:marRight w:val="0"/>
      <w:marTop w:val="0"/>
      <w:marBottom w:val="0"/>
      <w:divBdr>
        <w:top w:val="none" w:sz="0" w:space="0" w:color="auto"/>
        <w:left w:val="none" w:sz="0" w:space="0" w:color="auto"/>
        <w:bottom w:val="none" w:sz="0" w:space="0" w:color="auto"/>
        <w:right w:val="none" w:sz="0" w:space="0" w:color="auto"/>
      </w:divBdr>
    </w:div>
    <w:div w:id="853884319">
      <w:bodyDiv w:val="1"/>
      <w:marLeft w:val="0"/>
      <w:marRight w:val="0"/>
      <w:marTop w:val="0"/>
      <w:marBottom w:val="0"/>
      <w:divBdr>
        <w:top w:val="none" w:sz="0" w:space="0" w:color="auto"/>
        <w:left w:val="none" w:sz="0" w:space="0" w:color="auto"/>
        <w:bottom w:val="none" w:sz="0" w:space="0" w:color="auto"/>
        <w:right w:val="none" w:sz="0" w:space="0" w:color="auto"/>
      </w:divBdr>
    </w:div>
    <w:div w:id="905605970">
      <w:bodyDiv w:val="1"/>
      <w:marLeft w:val="0"/>
      <w:marRight w:val="0"/>
      <w:marTop w:val="0"/>
      <w:marBottom w:val="0"/>
      <w:divBdr>
        <w:top w:val="none" w:sz="0" w:space="0" w:color="auto"/>
        <w:left w:val="none" w:sz="0" w:space="0" w:color="auto"/>
        <w:bottom w:val="none" w:sz="0" w:space="0" w:color="auto"/>
        <w:right w:val="none" w:sz="0" w:space="0" w:color="auto"/>
      </w:divBdr>
    </w:div>
    <w:div w:id="946814783">
      <w:bodyDiv w:val="1"/>
      <w:marLeft w:val="0"/>
      <w:marRight w:val="0"/>
      <w:marTop w:val="0"/>
      <w:marBottom w:val="0"/>
      <w:divBdr>
        <w:top w:val="none" w:sz="0" w:space="0" w:color="auto"/>
        <w:left w:val="none" w:sz="0" w:space="0" w:color="auto"/>
        <w:bottom w:val="none" w:sz="0" w:space="0" w:color="auto"/>
        <w:right w:val="none" w:sz="0" w:space="0" w:color="auto"/>
      </w:divBdr>
    </w:div>
    <w:div w:id="1018000544">
      <w:bodyDiv w:val="1"/>
      <w:marLeft w:val="0"/>
      <w:marRight w:val="0"/>
      <w:marTop w:val="0"/>
      <w:marBottom w:val="0"/>
      <w:divBdr>
        <w:top w:val="none" w:sz="0" w:space="0" w:color="auto"/>
        <w:left w:val="none" w:sz="0" w:space="0" w:color="auto"/>
        <w:bottom w:val="none" w:sz="0" w:space="0" w:color="auto"/>
        <w:right w:val="none" w:sz="0" w:space="0" w:color="auto"/>
      </w:divBdr>
    </w:div>
    <w:div w:id="1061907234">
      <w:bodyDiv w:val="1"/>
      <w:marLeft w:val="0"/>
      <w:marRight w:val="0"/>
      <w:marTop w:val="0"/>
      <w:marBottom w:val="0"/>
      <w:divBdr>
        <w:top w:val="none" w:sz="0" w:space="0" w:color="auto"/>
        <w:left w:val="none" w:sz="0" w:space="0" w:color="auto"/>
        <w:bottom w:val="none" w:sz="0" w:space="0" w:color="auto"/>
        <w:right w:val="none" w:sz="0" w:space="0" w:color="auto"/>
      </w:divBdr>
      <w:divsChild>
        <w:div w:id="1307783173">
          <w:marLeft w:val="0"/>
          <w:marRight w:val="0"/>
          <w:marTop w:val="0"/>
          <w:marBottom w:val="0"/>
          <w:divBdr>
            <w:top w:val="none" w:sz="0" w:space="0" w:color="auto"/>
            <w:left w:val="none" w:sz="0" w:space="0" w:color="auto"/>
            <w:bottom w:val="none" w:sz="0" w:space="0" w:color="auto"/>
            <w:right w:val="none" w:sz="0" w:space="0" w:color="auto"/>
          </w:divBdr>
          <w:divsChild>
            <w:div w:id="310604049">
              <w:marLeft w:val="0"/>
              <w:marRight w:val="0"/>
              <w:marTop w:val="0"/>
              <w:marBottom w:val="0"/>
              <w:divBdr>
                <w:top w:val="none" w:sz="0" w:space="0" w:color="auto"/>
                <w:left w:val="none" w:sz="0" w:space="0" w:color="auto"/>
                <w:bottom w:val="none" w:sz="0" w:space="0" w:color="auto"/>
                <w:right w:val="none" w:sz="0" w:space="0" w:color="auto"/>
              </w:divBdr>
              <w:divsChild>
                <w:div w:id="863832385">
                  <w:marLeft w:val="0"/>
                  <w:marRight w:val="0"/>
                  <w:marTop w:val="0"/>
                  <w:marBottom w:val="0"/>
                  <w:divBdr>
                    <w:top w:val="none" w:sz="0" w:space="0" w:color="auto"/>
                    <w:left w:val="none" w:sz="0" w:space="0" w:color="auto"/>
                    <w:bottom w:val="none" w:sz="0" w:space="0" w:color="auto"/>
                    <w:right w:val="none" w:sz="0" w:space="0" w:color="auto"/>
                  </w:divBdr>
                  <w:divsChild>
                    <w:div w:id="334381862">
                      <w:marLeft w:val="0"/>
                      <w:marRight w:val="0"/>
                      <w:marTop w:val="0"/>
                      <w:marBottom w:val="0"/>
                      <w:divBdr>
                        <w:top w:val="none" w:sz="0" w:space="0" w:color="auto"/>
                        <w:left w:val="none" w:sz="0" w:space="0" w:color="auto"/>
                        <w:bottom w:val="none" w:sz="0" w:space="0" w:color="auto"/>
                        <w:right w:val="none" w:sz="0" w:space="0" w:color="auto"/>
                      </w:divBdr>
                      <w:divsChild>
                        <w:div w:id="1142768702">
                          <w:marLeft w:val="0"/>
                          <w:marRight w:val="0"/>
                          <w:marTop w:val="0"/>
                          <w:marBottom w:val="0"/>
                          <w:divBdr>
                            <w:top w:val="none" w:sz="0" w:space="0" w:color="auto"/>
                            <w:left w:val="none" w:sz="0" w:space="0" w:color="auto"/>
                            <w:bottom w:val="none" w:sz="0" w:space="0" w:color="auto"/>
                            <w:right w:val="none" w:sz="0" w:space="0" w:color="auto"/>
                          </w:divBdr>
                          <w:divsChild>
                            <w:div w:id="190868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4063841">
      <w:bodyDiv w:val="1"/>
      <w:marLeft w:val="0"/>
      <w:marRight w:val="0"/>
      <w:marTop w:val="0"/>
      <w:marBottom w:val="0"/>
      <w:divBdr>
        <w:top w:val="none" w:sz="0" w:space="0" w:color="auto"/>
        <w:left w:val="none" w:sz="0" w:space="0" w:color="auto"/>
        <w:bottom w:val="none" w:sz="0" w:space="0" w:color="auto"/>
        <w:right w:val="none" w:sz="0" w:space="0" w:color="auto"/>
      </w:divBdr>
    </w:div>
    <w:div w:id="1080517689">
      <w:bodyDiv w:val="1"/>
      <w:marLeft w:val="0"/>
      <w:marRight w:val="0"/>
      <w:marTop w:val="0"/>
      <w:marBottom w:val="0"/>
      <w:divBdr>
        <w:top w:val="none" w:sz="0" w:space="0" w:color="auto"/>
        <w:left w:val="none" w:sz="0" w:space="0" w:color="auto"/>
        <w:bottom w:val="none" w:sz="0" w:space="0" w:color="auto"/>
        <w:right w:val="none" w:sz="0" w:space="0" w:color="auto"/>
      </w:divBdr>
    </w:div>
    <w:div w:id="1094126235">
      <w:bodyDiv w:val="1"/>
      <w:marLeft w:val="0"/>
      <w:marRight w:val="0"/>
      <w:marTop w:val="0"/>
      <w:marBottom w:val="0"/>
      <w:divBdr>
        <w:top w:val="none" w:sz="0" w:space="0" w:color="auto"/>
        <w:left w:val="none" w:sz="0" w:space="0" w:color="auto"/>
        <w:bottom w:val="none" w:sz="0" w:space="0" w:color="auto"/>
        <w:right w:val="none" w:sz="0" w:space="0" w:color="auto"/>
      </w:divBdr>
      <w:divsChild>
        <w:div w:id="396787532">
          <w:marLeft w:val="0"/>
          <w:marRight w:val="0"/>
          <w:marTop w:val="0"/>
          <w:marBottom w:val="0"/>
          <w:divBdr>
            <w:top w:val="none" w:sz="0" w:space="0" w:color="auto"/>
            <w:left w:val="none" w:sz="0" w:space="0" w:color="auto"/>
            <w:bottom w:val="none" w:sz="0" w:space="0" w:color="auto"/>
            <w:right w:val="none" w:sz="0" w:space="0" w:color="auto"/>
          </w:divBdr>
          <w:divsChild>
            <w:div w:id="1147013018">
              <w:marLeft w:val="0"/>
              <w:marRight w:val="0"/>
              <w:marTop w:val="0"/>
              <w:marBottom w:val="0"/>
              <w:divBdr>
                <w:top w:val="none" w:sz="0" w:space="0" w:color="auto"/>
                <w:left w:val="none" w:sz="0" w:space="0" w:color="auto"/>
                <w:bottom w:val="none" w:sz="0" w:space="0" w:color="auto"/>
                <w:right w:val="none" w:sz="0" w:space="0" w:color="auto"/>
              </w:divBdr>
              <w:divsChild>
                <w:div w:id="545918405">
                  <w:marLeft w:val="0"/>
                  <w:marRight w:val="0"/>
                  <w:marTop w:val="0"/>
                  <w:marBottom w:val="0"/>
                  <w:divBdr>
                    <w:top w:val="none" w:sz="0" w:space="0" w:color="auto"/>
                    <w:left w:val="none" w:sz="0" w:space="0" w:color="auto"/>
                    <w:bottom w:val="none" w:sz="0" w:space="0" w:color="auto"/>
                    <w:right w:val="none" w:sz="0" w:space="0" w:color="auto"/>
                  </w:divBdr>
                  <w:divsChild>
                    <w:div w:id="1828745818">
                      <w:marLeft w:val="0"/>
                      <w:marRight w:val="0"/>
                      <w:marTop w:val="0"/>
                      <w:marBottom w:val="0"/>
                      <w:divBdr>
                        <w:top w:val="none" w:sz="0" w:space="0" w:color="auto"/>
                        <w:left w:val="none" w:sz="0" w:space="0" w:color="auto"/>
                        <w:bottom w:val="none" w:sz="0" w:space="0" w:color="auto"/>
                        <w:right w:val="none" w:sz="0" w:space="0" w:color="auto"/>
                      </w:divBdr>
                      <w:divsChild>
                        <w:div w:id="2102605450">
                          <w:marLeft w:val="0"/>
                          <w:marRight w:val="0"/>
                          <w:marTop w:val="0"/>
                          <w:marBottom w:val="0"/>
                          <w:divBdr>
                            <w:top w:val="none" w:sz="0" w:space="0" w:color="auto"/>
                            <w:left w:val="none" w:sz="0" w:space="0" w:color="auto"/>
                            <w:bottom w:val="none" w:sz="0" w:space="0" w:color="auto"/>
                            <w:right w:val="none" w:sz="0" w:space="0" w:color="auto"/>
                          </w:divBdr>
                          <w:divsChild>
                            <w:div w:id="109551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491478">
      <w:bodyDiv w:val="1"/>
      <w:marLeft w:val="0"/>
      <w:marRight w:val="0"/>
      <w:marTop w:val="0"/>
      <w:marBottom w:val="0"/>
      <w:divBdr>
        <w:top w:val="none" w:sz="0" w:space="0" w:color="auto"/>
        <w:left w:val="none" w:sz="0" w:space="0" w:color="auto"/>
        <w:bottom w:val="none" w:sz="0" w:space="0" w:color="auto"/>
        <w:right w:val="none" w:sz="0" w:space="0" w:color="auto"/>
      </w:divBdr>
    </w:div>
    <w:div w:id="1194342358">
      <w:bodyDiv w:val="1"/>
      <w:marLeft w:val="0"/>
      <w:marRight w:val="0"/>
      <w:marTop w:val="0"/>
      <w:marBottom w:val="0"/>
      <w:divBdr>
        <w:top w:val="none" w:sz="0" w:space="0" w:color="auto"/>
        <w:left w:val="none" w:sz="0" w:space="0" w:color="auto"/>
        <w:bottom w:val="none" w:sz="0" w:space="0" w:color="auto"/>
        <w:right w:val="none" w:sz="0" w:space="0" w:color="auto"/>
      </w:divBdr>
    </w:div>
    <w:div w:id="1248079470">
      <w:bodyDiv w:val="1"/>
      <w:marLeft w:val="0"/>
      <w:marRight w:val="0"/>
      <w:marTop w:val="0"/>
      <w:marBottom w:val="0"/>
      <w:divBdr>
        <w:top w:val="none" w:sz="0" w:space="0" w:color="auto"/>
        <w:left w:val="none" w:sz="0" w:space="0" w:color="auto"/>
        <w:bottom w:val="none" w:sz="0" w:space="0" w:color="auto"/>
        <w:right w:val="none" w:sz="0" w:space="0" w:color="auto"/>
      </w:divBdr>
    </w:div>
    <w:div w:id="1445611504">
      <w:bodyDiv w:val="1"/>
      <w:marLeft w:val="0"/>
      <w:marRight w:val="0"/>
      <w:marTop w:val="0"/>
      <w:marBottom w:val="0"/>
      <w:divBdr>
        <w:top w:val="none" w:sz="0" w:space="0" w:color="auto"/>
        <w:left w:val="none" w:sz="0" w:space="0" w:color="auto"/>
        <w:bottom w:val="none" w:sz="0" w:space="0" w:color="auto"/>
        <w:right w:val="none" w:sz="0" w:space="0" w:color="auto"/>
      </w:divBdr>
    </w:div>
    <w:div w:id="1757439224">
      <w:bodyDiv w:val="1"/>
      <w:marLeft w:val="0"/>
      <w:marRight w:val="0"/>
      <w:marTop w:val="0"/>
      <w:marBottom w:val="0"/>
      <w:divBdr>
        <w:top w:val="none" w:sz="0" w:space="0" w:color="auto"/>
        <w:left w:val="none" w:sz="0" w:space="0" w:color="auto"/>
        <w:bottom w:val="none" w:sz="0" w:space="0" w:color="auto"/>
        <w:right w:val="none" w:sz="0" w:space="0" w:color="auto"/>
      </w:divBdr>
    </w:div>
    <w:div w:id="1772165729">
      <w:bodyDiv w:val="1"/>
      <w:marLeft w:val="0"/>
      <w:marRight w:val="0"/>
      <w:marTop w:val="0"/>
      <w:marBottom w:val="0"/>
      <w:divBdr>
        <w:top w:val="none" w:sz="0" w:space="0" w:color="auto"/>
        <w:left w:val="none" w:sz="0" w:space="0" w:color="auto"/>
        <w:bottom w:val="none" w:sz="0" w:space="0" w:color="auto"/>
        <w:right w:val="none" w:sz="0" w:space="0" w:color="auto"/>
      </w:divBdr>
    </w:div>
    <w:div w:id="1890412637">
      <w:bodyDiv w:val="1"/>
      <w:marLeft w:val="0"/>
      <w:marRight w:val="0"/>
      <w:marTop w:val="0"/>
      <w:marBottom w:val="0"/>
      <w:divBdr>
        <w:top w:val="none" w:sz="0" w:space="0" w:color="auto"/>
        <w:left w:val="none" w:sz="0" w:space="0" w:color="auto"/>
        <w:bottom w:val="none" w:sz="0" w:space="0" w:color="auto"/>
        <w:right w:val="none" w:sz="0" w:space="0" w:color="auto"/>
      </w:divBdr>
      <w:divsChild>
        <w:div w:id="1254164213">
          <w:marLeft w:val="0"/>
          <w:marRight w:val="0"/>
          <w:marTop w:val="0"/>
          <w:marBottom w:val="0"/>
          <w:divBdr>
            <w:top w:val="none" w:sz="0" w:space="0" w:color="auto"/>
            <w:left w:val="none" w:sz="0" w:space="0" w:color="auto"/>
            <w:bottom w:val="none" w:sz="0" w:space="0" w:color="auto"/>
            <w:right w:val="none" w:sz="0" w:space="0" w:color="auto"/>
          </w:divBdr>
          <w:divsChild>
            <w:div w:id="692651767">
              <w:marLeft w:val="0"/>
              <w:marRight w:val="0"/>
              <w:marTop w:val="0"/>
              <w:marBottom w:val="0"/>
              <w:divBdr>
                <w:top w:val="none" w:sz="0" w:space="0" w:color="auto"/>
                <w:left w:val="none" w:sz="0" w:space="0" w:color="auto"/>
                <w:bottom w:val="none" w:sz="0" w:space="0" w:color="auto"/>
                <w:right w:val="none" w:sz="0" w:space="0" w:color="auto"/>
              </w:divBdr>
            </w:div>
            <w:div w:id="109296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4148">
      <w:bodyDiv w:val="1"/>
      <w:marLeft w:val="0"/>
      <w:marRight w:val="0"/>
      <w:marTop w:val="0"/>
      <w:marBottom w:val="0"/>
      <w:divBdr>
        <w:top w:val="none" w:sz="0" w:space="0" w:color="auto"/>
        <w:left w:val="none" w:sz="0" w:space="0" w:color="auto"/>
        <w:bottom w:val="none" w:sz="0" w:space="0" w:color="auto"/>
        <w:right w:val="none" w:sz="0" w:space="0" w:color="auto"/>
      </w:divBdr>
    </w:div>
    <w:div w:id="2018380662">
      <w:bodyDiv w:val="1"/>
      <w:marLeft w:val="0"/>
      <w:marRight w:val="0"/>
      <w:marTop w:val="0"/>
      <w:marBottom w:val="0"/>
      <w:divBdr>
        <w:top w:val="none" w:sz="0" w:space="0" w:color="auto"/>
        <w:left w:val="none" w:sz="0" w:space="0" w:color="auto"/>
        <w:bottom w:val="none" w:sz="0" w:space="0" w:color="auto"/>
        <w:right w:val="none" w:sz="0" w:space="0" w:color="auto"/>
      </w:divBdr>
    </w:div>
    <w:div w:id="2073843771">
      <w:bodyDiv w:val="1"/>
      <w:marLeft w:val="0"/>
      <w:marRight w:val="0"/>
      <w:marTop w:val="0"/>
      <w:marBottom w:val="0"/>
      <w:divBdr>
        <w:top w:val="none" w:sz="0" w:space="0" w:color="auto"/>
        <w:left w:val="none" w:sz="0" w:space="0" w:color="auto"/>
        <w:bottom w:val="none" w:sz="0" w:space="0" w:color="auto"/>
        <w:right w:val="none" w:sz="0" w:space="0" w:color="auto"/>
      </w:divBdr>
    </w:div>
    <w:div w:id="213590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2E9CC4CCC6932545801925E3B536176E50B53C1FD70BD7655CABC93DB89C271041D8CD0197EEC2617428125779CB07805FED4BE83BV7P" TargetMode="External"/><Relationship Id="rId13" Type="http://schemas.openxmlformats.org/officeDocument/2006/relationships/hyperlink" Target="consultantplus://offline/ref=782E9CC4CCC6932545801925E3B536176E50B53C1FD70BD7655CABC93DB89C271041D8CD019EED93383B294E112BD805805FEF4CF4B5672237V6P" TargetMode="External"/><Relationship Id="rId18" Type="http://schemas.openxmlformats.org/officeDocument/2006/relationships/hyperlink" Target="mailto:74@rosstat.gov.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82E9CC4CCC6932545801925E3B536176E50B53C1FD70BD7655CABC93DB89C271041D8CD069EE39D6461394A587CD2198746F149EAB536V7P" TargetMode="External"/><Relationship Id="rId17" Type="http://schemas.openxmlformats.org/officeDocument/2006/relationships/hyperlink" Target="consultantplus://offline/ref=782E9CC4CCC6932545801925E3B536176E50B53C1FD70BD7655CABC93DB89C271041D8CD019EE696393B294E112BD805805FEF4CF4B5672237V6P" TargetMode="External"/><Relationship Id="rId2" Type="http://schemas.openxmlformats.org/officeDocument/2006/relationships/numbering" Target="numbering.xml"/><Relationship Id="rId16" Type="http://schemas.openxmlformats.org/officeDocument/2006/relationships/hyperlink" Target="consultantplus://offline/ref=782E9CC4CCC6932545801925E3B536176E50B53C1FD70BD7655CABC93DB89C271041D8CD019EE692303B294E112BD805805FEF4CF4B5672237V6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2E9CC4CCC6932545801925E3B536176E50B53C1FD70BD7655CABC93DB89C271041D8CD019EE191343B294E112BD805805FEF4CF4B5672237V6P" TargetMode="External"/><Relationship Id="rId5" Type="http://schemas.openxmlformats.org/officeDocument/2006/relationships/webSettings" Target="webSettings.xml"/><Relationship Id="rId15" Type="http://schemas.openxmlformats.org/officeDocument/2006/relationships/hyperlink" Target="consultantplus://offline/ref=782E9CC4CCC6932545801925E3B536176E50B53C1FD70BD7655CABC93DB89C271041D8CD019EE29F343B294E112BD805805FEF4CF4B5672237V6P" TargetMode="External"/><Relationship Id="rId10" Type="http://schemas.openxmlformats.org/officeDocument/2006/relationships/hyperlink" Target="consultantplus://offline/ref=782E9CC4CCC6932545801925E3B536176E50B53C1FD70BD7655CABC93DB89C271041D8CD019EE696393B294E112BD805805FEF4CF4B5672237V6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782E9CC4CCC6932545801925E3B536176E50B53C1FD70BD7655CABC93DB89C271041D8C90794B1C77465701D5260D5009943EF493EVAP" TargetMode="External"/><Relationship Id="rId14" Type="http://schemas.openxmlformats.org/officeDocument/2006/relationships/hyperlink" Target="consultantplus://offline/ref=782E9CC4CCC6932545801925E3B536176E50B53C1FD70BD7655CABC93DB89C271041D8CD019FE195373B294E112BD805805FEF4CF4B5672237V6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FB23C0A067FE866A8FC1678DD873038E6EA541D3CA671890E03495F7F50E5F5A4AB5180C1EFBD906B3B2D5701A489B47EA897AFF4E0C6A8B49V0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511FB-DC27-4B64-900F-A81B037B7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1984</TotalTime>
  <Pages>11</Pages>
  <Words>5641</Words>
  <Characters>32156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p74_Urist</dc:creator>
  <cp:lastModifiedBy>p74_User</cp:lastModifiedBy>
  <cp:revision>203</cp:revision>
  <cp:lastPrinted>2024-05-14T03:56:00Z</cp:lastPrinted>
  <dcterms:created xsi:type="dcterms:W3CDTF">2021-04-22T11:22:00Z</dcterms:created>
  <dcterms:modified xsi:type="dcterms:W3CDTF">2024-08-29T09:36:00Z</dcterms:modified>
</cp:coreProperties>
</file>